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76039B">
        <w:rPr>
          <w:rFonts w:asciiTheme="minorHAnsi" w:hAnsiTheme="minorHAnsi"/>
          <w:b/>
          <w:spacing w:val="0"/>
          <w:sz w:val="32"/>
          <w:szCs w:val="32"/>
          <w:lang w:val="bg-BG"/>
        </w:rPr>
        <w:t>26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76039B">
        <w:rPr>
          <w:rFonts w:asciiTheme="minorHAnsi" w:hAnsiTheme="minorHAnsi"/>
          <w:b/>
          <w:spacing w:val="0"/>
          <w:szCs w:val="24"/>
          <w:lang w:val="bg-BG"/>
        </w:rPr>
        <w:t>9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0F098E" w:rsidRPr="000F098E" w:rsidRDefault="000F098E" w:rsidP="000F098E">
      <w:pPr>
        <w:rPr>
          <w:rFonts w:eastAsia="Calibri"/>
          <w:spacing w:val="0"/>
          <w:kern w:val="0"/>
          <w:szCs w:val="24"/>
          <w:lang w:val="bg-BG"/>
        </w:rPr>
      </w:pPr>
      <w:r w:rsidRPr="000F098E">
        <w:rPr>
          <w:rFonts w:eastAsia="Calibri"/>
          <w:spacing w:val="0"/>
          <w:kern w:val="0"/>
          <w:szCs w:val="24"/>
          <w:lang w:val="bg-BG"/>
        </w:rPr>
        <w:t>На основание чл. 87, ал. 1, т.1 от ИК ,ОИК – Ветово</w:t>
      </w:r>
    </w:p>
    <w:p w:rsidR="000F098E" w:rsidRPr="000F098E" w:rsidRDefault="000F098E" w:rsidP="000F098E">
      <w:pPr>
        <w:rPr>
          <w:rFonts w:eastAsia="Calibri"/>
          <w:spacing w:val="0"/>
          <w:kern w:val="0"/>
          <w:szCs w:val="24"/>
          <w:lang w:val="bg-BG"/>
        </w:rPr>
      </w:pPr>
    </w:p>
    <w:p w:rsidR="000F098E" w:rsidRPr="000F098E" w:rsidRDefault="000F098E" w:rsidP="000F098E">
      <w:pPr>
        <w:jc w:val="center"/>
        <w:rPr>
          <w:rFonts w:eastAsia="Calibri"/>
          <w:b/>
          <w:spacing w:val="0"/>
          <w:kern w:val="0"/>
          <w:szCs w:val="24"/>
          <w:lang w:val="bg-BG"/>
        </w:rPr>
      </w:pPr>
      <w:r w:rsidRPr="000F098E">
        <w:rPr>
          <w:rFonts w:eastAsia="Calibri"/>
          <w:b/>
          <w:spacing w:val="0"/>
          <w:kern w:val="0"/>
          <w:szCs w:val="24"/>
          <w:lang w:val="bg-BG"/>
        </w:rPr>
        <w:t>РЕШИ:</w:t>
      </w:r>
    </w:p>
    <w:p w:rsidR="000F098E" w:rsidRPr="000F098E" w:rsidRDefault="000F098E" w:rsidP="000F098E">
      <w:pPr>
        <w:jc w:val="center"/>
        <w:rPr>
          <w:rFonts w:eastAsia="Calibri"/>
          <w:b/>
          <w:spacing w:val="0"/>
          <w:kern w:val="0"/>
          <w:szCs w:val="24"/>
          <w:lang w:val="bg-BG"/>
        </w:rPr>
      </w:pPr>
    </w:p>
    <w:p w:rsidR="000F098E" w:rsidRPr="000F098E" w:rsidRDefault="000F098E" w:rsidP="000F098E">
      <w:pPr>
        <w:spacing w:after="160" w:line="259" w:lineRule="auto"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0F098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Допуска поправка на явна фактическа грешка в Решение № 117 от 26.10.2015 г. на ОИК Ветово относно определяне броя на мандатите в Общински съвет Ветото, като следва да се чете:</w:t>
      </w:r>
    </w:p>
    <w:p w:rsidR="000F098E" w:rsidRPr="000F098E" w:rsidRDefault="000F098E" w:rsidP="000F098E">
      <w:pPr>
        <w:spacing w:after="160" w:line="259" w:lineRule="auto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0F098E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 xml:space="preserve">                               7 (седем) мандата за Движение за права и свободи – ДПС </w:t>
      </w:r>
    </w:p>
    <w:p w:rsidR="000F098E" w:rsidRPr="000F098E" w:rsidRDefault="000F098E" w:rsidP="000F098E">
      <w:pPr>
        <w:spacing w:after="160" w:line="259" w:lineRule="auto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0F098E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6 (шест) мандата за Местна коалиция „ БЪДЕЩЕ ЗА ВСИЧКИ“  .</w:t>
      </w:r>
    </w:p>
    <w:p w:rsidR="004463BB" w:rsidRPr="004463BB" w:rsidRDefault="004463BB" w:rsidP="004463BB">
      <w:pPr>
        <w:spacing w:after="200" w:line="276" w:lineRule="auto"/>
        <w:ind w:firstLine="708"/>
        <w:rPr>
          <w:spacing w:val="0"/>
          <w:kern w:val="0"/>
          <w:szCs w:val="24"/>
          <w:lang w:val="bg-BG" w:eastAsia="bg-BG"/>
        </w:rPr>
      </w:pPr>
      <w:bookmarkStart w:id="0" w:name="_GoBack"/>
      <w:bookmarkEnd w:id="0"/>
      <w:r w:rsidRPr="004463BB">
        <w:rPr>
          <w:spacing w:val="0"/>
          <w:kern w:val="0"/>
          <w:szCs w:val="24"/>
          <w:lang w:val="bg-BG" w:eastAsia="bg-BG"/>
        </w:rPr>
        <w:t>.</w:t>
      </w: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8"/>
  </w:num>
  <w:num w:numId="6">
    <w:abstractNumId w:val="1"/>
  </w:num>
  <w:num w:numId="7">
    <w:abstractNumId w:val="13"/>
  </w:num>
  <w:num w:numId="8">
    <w:abstractNumId w:val="9"/>
  </w:num>
  <w:num w:numId="9">
    <w:abstractNumId w:val="14"/>
  </w:num>
  <w:num w:numId="10">
    <w:abstractNumId w:val="18"/>
  </w:num>
  <w:num w:numId="11">
    <w:abstractNumId w:val="10"/>
  </w:num>
  <w:num w:numId="12">
    <w:abstractNumId w:val="5"/>
  </w:num>
  <w:num w:numId="13">
    <w:abstractNumId w:val="11"/>
  </w:num>
  <w:num w:numId="14">
    <w:abstractNumId w:val="3"/>
  </w:num>
  <w:num w:numId="15">
    <w:abstractNumId w:val="4"/>
  </w:num>
  <w:num w:numId="16">
    <w:abstractNumId w:val="7"/>
  </w:num>
  <w:num w:numId="17">
    <w:abstractNumId w:val="17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12</cp:revision>
  <cp:lastPrinted>2015-10-27T12:11:00Z</cp:lastPrinted>
  <dcterms:created xsi:type="dcterms:W3CDTF">2015-10-26T13:04:00Z</dcterms:created>
  <dcterms:modified xsi:type="dcterms:W3CDTF">2015-10-29T14:55:00Z</dcterms:modified>
</cp:coreProperties>
</file>