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FF14BC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F65F66">
        <w:rPr>
          <w:rFonts w:asciiTheme="minorHAnsi" w:hAnsiTheme="minorHAnsi"/>
          <w:b/>
          <w:spacing w:val="0"/>
          <w:sz w:val="36"/>
          <w:szCs w:val="36"/>
          <w:lang w:val="bg-BG"/>
        </w:rPr>
        <w:t>8</w:t>
      </w:r>
      <w:r w:rsidR="00204170">
        <w:rPr>
          <w:rFonts w:asciiTheme="minorHAnsi" w:hAnsiTheme="minorHAnsi"/>
          <w:b/>
          <w:spacing w:val="0"/>
          <w:sz w:val="36"/>
          <w:szCs w:val="36"/>
        </w:rPr>
        <w:t>7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14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204170" w:rsidRDefault="00204170" w:rsidP="00204170">
      <w:pPr>
        <w:tabs>
          <w:tab w:val="left" w:pos="3600"/>
        </w:tabs>
        <w:jc w:val="both"/>
      </w:pPr>
      <w:proofErr w:type="spellStart"/>
      <w:r>
        <w:t>На</w:t>
      </w:r>
      <w:proofErr w:type="spellEnd"/>
      <w:r>
        <w:t xml:space="preserve"> </w:t>
      </w:r>
      <w:proofErr w:type="spellStart"/>
      <w:r>
        <w:t>основание</w:t>
      </w:r>
      <w:proofErr w:type="spellEnd"/>
      <w:r>
        <w:t xml:space="preserve"> </w:t>
      </w:r>
      <w:proofErr w:type="spellStart"/>
      <w:r>
        <w:t>Решение</w:t>
      </w:r>
      <w:proofErr w:type="spellEnd"/>
      <w:r>
        <w:t xml:space="preserve"> № 2363- МИ </w:t>
      </w:r>
      <w:proofErr w:type="spellStart"/>
      <w:r>
        <w:t>от</w:t>
      </w:r>
      <w:proofErr w:type="spellEnd"/>
      <w:r>
        <w:t xml:space="preserve"> 26.09.2015 г. </w:t>
      </w:r>
      <w:proofErr w:type="spellStart"/>
      <w:r>
        <w:t>на</w:t>
      </w:r>
      <w:proofErr w:type="spellEnd"/>
      <w:r>
        <w:t xml:space="preserve"> ЦИК, ОИК </w:t>
      </w:r>
      <w:proofErr w:type="spellStart"/>
      <w:r>
        <w:t>Ветово</w:t>
      </w:r>
      <w:proofErr w:type="spellEnd"/>
      <w:r>
        <w:t xml:space="preserve"> </w:t>
      </w:r>
    </w:p>
    <w:p w:rsidR="00204170" w:rsidRDefault="00204170" w:rsidP="00204170">
      <w:pPr>
        <w:tabs>
          <w:tab w:val="left" w:pos="3600"/>
        </w:tabs>
        <w:jc w:val="both"/>
      </w:pPr>
      <w:bookmarkStart w:id="0" w:name="_GoBack"/>
      <w:bookmarkEnd w:id="0"/>
    </w:p>
    <w:p w:rsidR="00204170" w:rsidRDefault="00204170" w:rsidP="00204170">
      <w:pPr>
        <w:tabs>
          <w:tab w:val="left" w:pos="3600"/>
        </w:tabs>
        <w:jc w:val="center"/>
        <w:rPr>
          <w:b/>
        </w:rPr>
      </w:pPr>
      <w:r w:rsidRPr="004E7A33">
        <w:rPr>
          <w:b/>
        </w:rPr>
        <w:t>РЕШИ:</w:t>
      </w:r>
    </w:p>
    <w:p w:rsidR="00204170" w:rsidRDefault="00204170" w:rsidP="00204170">
      <w:pPr>
        <w:tabs>
          <w:tab w:val="left" w:pos="3600"/>
        </w:tabs>
        <w:jc w:val="center"/>
        <w:rPr>
          <w:b/>
        </w:rPr>
      </w:pPr>
    </w:p>
    <w:p w:rsidR="00204170" w:rsidRPr="004E7A33" w:rsidRDefault="00204170" w:rsidP="00204170">
      <w:pPr>
        <w:tabs>
          <w:tab w:val="left" w:pos="3600"/>
        </w:tabs>
        <w:jc w:val="center"/>
        <w:rPr>
          <w:b/>
        </w:rPr>
      </w:pPr>
    </w:p>
    <w:p w:rsidR="00204170" w:rsidRPr="00204170" w:rsidRDefault="00204170" w:rsidP="00204170">
      <w:pPr>
        <w:pStyle w:val="ad"/>
        <w:jc w:val="both"/>
        <w:rPr>
          <w:sz w:val="24"/>
          <w:szCs w:val="24"/>
        </w:rPr>
      </w:pPr>
      <w:r w:rsidRPr="00204170">
        <w:rPr>
          <w:sz w:val="24"/>
          <w:szCs w:val="24"/>
        </w:rPr>
        <w:t>Упълномощава</w:t>
      </w:r>
    </w:p>
    <w:p w:rsidR="00204170" w:rsidRPr="00204170" w:rsidRDefault="00204170" w:rsidP="00204170">
      <w:pPr>
        <w:pStyle w:val="ad"/>
        <w:jc w:val="both"/>
        <w:rPr>
          <w:sz w:val="24"/>
          <w:szCs w:val="24"/>
        </w:rPr>
      </w:pPr>
      <w:r w:rsidRPr="00204170">
        <w:rPr>
          <w:sz w:val="24"/>
          <w:szCs w:val="24"/>
        </w:rPr>
        <w:t xml:space="preserve"> 1. Наташа Динкова Добрева, ЕГН ………..……….– член на ОИК Ветово</w:t>
      </w:r>
    </w:p>
    <w:p w:rsidR="00204170" w:rsidRPr="00204170" w:rsidRDefault="00204170" w:rsidP="00204170">
      <w:pPr>
        <w:pStyle w:val="ad"/>
        <w:jc w:val="both"/>
        <w:rPr>
          <w:sz w:val="24"/>
          <w:szCs w:val="24"/>
        </w:rPr>
      </w:pPr>
      <w:r w:rsidRPr="00204170">
        <w:rPr>
          <w:sz w:val="24"/>
          <w:szCs w:val="24"/>
        </w:rPr>
        <w:t xml:space="preserve"> 2. </w:t>
      </w:r>
      <w:proofErr w:type="spellStart"/>
      <w:r w:rsidRPr="00204170">
        <w:rPr>
          <w:sz w:val="24"/>
          <w:szCs w:val="24"/>
        </w:rPr>
        <w:t>Мейва</w:t>
      </w:r>
      <w:proofErr w:type="spellEnd"/>
      <w:r w:rsidRPr="00204170">
        <w:rPr>
          <w:sz w:val="24"/>
          <w:szCs w:val="24"/>
        </w:rPr>
        <w:t xml:space="preserve"> Акиф Хаджиева, ЕГН ………………….... – член на ОИК Ветово</w:t>
      </w:r>
    </w:p>
    <w:p w:rsidR="00204170" w:rsidRPr="00204170" w:rsidRDefault="00204170" w:rsidP="00204170">
      <w:pPr>
        <w:pStyle w:val="ad"/>
        <w:jc w:val="both"/>
        <w:rPr>
          <w:sz w:val="24"/>
          <w:szCs w:val="24"/>
        </w:rPr>
      </w:pPr>
      <w:r w:rsidRPr="00204170">
        <w:rPr>
          <w:sz w:val="24"/>
          <w:szCs w:val="24"/>
        </w:rPr>
        <w:t xml:space="preserve">С правото да получат изборните книжа и отпечатаните бюлетини за частичните избори  насрочени за 19.02.2017 г. и да подпишат </w:t>
      </w:r>
      <w:proofErr w:type="spellStart"/>
      <w:r w:rsidRPr="00204170">
        <w:rPr>
          <w:sz w:val="24"/>
          <w:szCs w:val="24"/>
        </w:rPr>
        <w:t>приемо</w:t>
      </w:r>
      <w:proofErr w:type="spellEnd"/>
      <w:r w:rsidRPr="00204170">
        <w:rPr>
          <w:sz w:val="24"/>
          <w:szCs w:val="24"/>
        </w:rPr>
        <w:t xml:space="preserve"> – предавателните протоколи.</w:t>
      </w:r>
    </w:p>
    <w:p w:rsidR="00D1386D" w:rsidRPr="00D1386D" w:rsidRDefault="00D1386D" w:rsidP="00FF14BC">
      <w:pPr>
        <w:ind w:left="709"/>
        <w:rPr>
          <w:rFonts w:eastAsia="Calibri"/>
          <w:spacing w:val="0"/>
          <w:kern w:val="0"/>
          <w:sz w:val="28"/>
          <w:szCs w:val="28"/>
          <w:lang w:val="bg-BG"/>
        </w:rPr>
      </w:pP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D1386D">
      <w:pgSz w:w="12240" w:h="15840"/>
      <w:pgMar w:top="1276" w:right="616" w:bottom="851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63D" w:rsidRDefault="00E4563D" w:rsidP="00335B2B">
      <w:r>
        <w:separator/>
      </w:r>
    </w:p>
  </w:endnote>
  <w:endnote w:type="continuationSeparator" w:id="0">
    <w:p w:rsidR="00E4563D" w:rsidRDefault="00E4563D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63D" w:rsidRDefault="00E4563D" w:rsidP="00335B2B">
      <w:r>
        <w:separator/>
      </w:r>
    </w:p>
  </w:footnote>
  <w:footnote w:type="continuationSeparator" w:id="0">
    <w:p w:rsidR="00E4563D" w:rsidRDefault="00E4563D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204170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610DC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7E07"/>
    <w:rsid w:val="00A254E5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E4CAF"/>
    <w:rsid w:val="00E00FB6"/>
    <w:rsid w:val="00E4563D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4</cp:revision>
  <cp:lastPrinted>2017-02-03T13:19:00Z</cp:lastPrinted>
  <dcterms:created xsi:type="dcterms:W3CDTF">2017-02-03T13:19:00Z</dcterms:created>
  <dcterms:modified xsi:type="dcterms:W3CDTF">2017-02-14T12:05:00Z</dcterms:modified>
</cp:coreProperties>
</file>