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066A46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066A46">
        <w:rPr>
          <w:rFonts w:cs="Times New Roman"/>
          <w:b/>
          <w:sz w:val="40"/>
          <w:szCs w:val="40"/>
          <w:lang w:val="en-US"/>
        </w:rPr>
        <w:t>5</w:t>
      </w:r>
      <w:r w:rsidR="00066A46">
        <w:rPr>
          <w:rFonts w:cs="Times New Roman"/>
          <w:b/>
          <w:sz w:val="40"/>
          <w:szCs w:val="40"/>
        </w:rPr>
        <w:t>2</w:t>
      </w:r>
    </w:p>
    <w:p w:rsidR="005A3398" w:rsidRPr="005A3398" w:rsidRDefault="005A339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4B748B">
        <w:t>0</w:t>
      </w:r>
      <w:r w:rsidR="00034D48">
        <w:t>9</w:t>
      </w:r>
      <w:bookmarkStart w:id="0" w:name="_GoBack"/>
      <w:bookmarkEnd w:id="0"/>
      <w:r w:rsidR="00575F1C">
        <w:t>.</w:t>
      </w:r>
      <w:r w:rsidR="00135F90">
        <w:rPr>
          <w:lang w:val="en-US"/>
        </w:rPr>
        <w:t>03.</w:t>
      </w:r>
      <w:r w:rsidR="00575F1C">
        <w:t>201</w:t>
      </w:r>
      <w:r w:rsidR="00F13DB6">
        <w:rPr>
          <w:lang w:val="en-US"/>
        </w:rPr>
        <w:t>7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5A3398">
        <w:t>10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Татяна Петкова Бойчева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Иванка Борисова Пенкова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Христо Георгиев Христов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Виолета Димитрова Колева –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Хаджиева- ЗА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r>
        <w:t>Даринка Кирилова Петкова- ЗА</w:t>
      </w: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</w:p>
    <w:p w:rsidR="00D22912" w:rsidRDefault="00D22912" w:rsidP="0083228B">
      <w:pPr>
        <w:pStyle w:val="a3"/>
        <w:ind w:firstLine="708"/>
      </w:pPr>
      <w:r>
        <w:t>Съгласно чл.</w:t>
      </w:r>
      <w:r w:rsidR="002C1D55">
        <w:t xml:space="preserve"> </w:t>
      </w:r>
      <w:r>
        <w:t>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83228B"/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33A36" w:rsidRPr="00C87AE9" w:rsidRDefault="0026790B" w:rsidP="00844429">
      <w:pPr>
        <w:pStyle w:val="a3"/>
        <w:numPr>
          <w:ilvl w:val="0"/>
          <w:numId w:val="2"/>
        </w:numPr>
        <w:jc w:val="both"/>
        <w:rPr>
          <w:lang w:val="en-US"/>
        </w:rPr>
      </w:pPr>
      <w:r w:rsidRPr="00BE5701">
        <w:t xml:space="preserve">Вземане на решение за </w:t>
      </w:r>
      <w:r w:rsidR="00844429">
        <w:t xml:space="preserve">упълномощаване на членове на ОИК Ветово, които да </w:t>
      </w:r>
      <w:r w:rsidR="002C1D55">
        <w:t>представляват ОИК пред съдилищата на Р България по повод жалба срещу Решение № 207/26.02.2017 на ОИК</w:t>
      </w:r>
    </w:p>
    <w:p w:rsidR="00C87AE9" w:rsidRPr="005A3398" w:rsidRDefault="00C87AE9" w:rsidP="00844429">
      <w:pPr>
        <w:pStyle w:val="a3"/>
        <w:numPr>
          <w:ilvl w:val="0"/>
          <w:numId w:val="2"/>
        </w:numPr>
        <w:jc w:val="both"/>
        <w:rPr>
          <w:lang w:val="en-US"/>
        </w:rPr>
      </w:pPr>
      <w:r>
        <w:t>Вземане на писмено становище по жалбата</w:t>
      </w:r>
    </w:p>
    <w:p w:rsidR="00D00D38" w:rsidRPr="005A3398" w:rsidRDefault="00D00D38" w:rsidP="00D00D38">
      <w:pPr>
        <w:pStyle w:val="a3"/>
        <w:ind w:left="720"/>
        <w:jc w:val="both"/>
        <w:rPr>
          <w:lang w:val="en-US"/>
        </w:rPr>
      </w:pPr>
    </w:p>
    <w:p w:rsidR="00BE5701" w:rsidRPr="00BE5701" w:rsidRDefault="00BE5701" w:rsidP="00E9779F">
      <w:pPr>
        <w:pStyle w:val="a3"/>
        <w:jc w:val="both"/>
      </w:pPr>
    </w:p>
    <w:p w:rsidR="00844429" w:rsidRDefault="002C2A48" w:rsidP="00C87AE9">
      <w:pPr>
        <w:pStyle w:val="a3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445AAA" w:rsidRPr="00445AAA">
        <w:t xml:space="preserve"> </w:t>
      </w:r>
      <w:r w:rsidR="00BE5701">
        <w:t xml:space="preserve">вземане на решение </w:t>
      </w:r>
      <w:r w:rsidR="00844429" w:rsidRPr="00BE5701">
        <w:t xml:space="preserve">за </w:t>
      </w:r>
      <w:r w:rsidR="00844429">
        <w:t>упълномощаване на членове на ОИК Ветово, които да предадат изборните книжа на общинска администрация Ветово.</w:t>
      </w:r>
    </w:p>
    <w:p w:rsidR="00C87AE9" w:rsidRDefault="00C87AE9" w:rsidP="00844429">
      <w:pPr>
        <w:pStyle w:val="a3"/>
        <w:ind w:left="720"/>
        <w:jc w:val="both"/>
      </w:pPr>
    </w:p>
    <w:p w:rsidR="003A7046" w:rsidRDefault="003A7046" w:rsidP="00844429">
      <w:pPr>
        <w:pStyle w:val="a3"/>
        <w:ind w:left="720"/>
        <w:jc w:val="both"/>
      </w:pPr>
    </w:p>
    <w:p w:rsidR="00844429" w:rsidRDefault="00844429" w:rsidP="00844429">
      <w:pPr>
        <w:pStyle w:val="a3"/>
        <w:ind w:firstLine="709"/>
        <w:jc w:val="both"/>
      </w:pPr>
      <w:r>
        <w:t xml:space="preserve"> </w:t>
      </w:r>
      <w:r w:rsidR="00BE5701">
        <w:t>Г-жа Бойчева: Колеги,</w:t>
      </w:r>
      <w:r>
        <w:t xml:space="preserve"> </w:t>
      </w:r>
      <w:r w:rsidR="002C1D55">
        <w:t xml:space="preserve">в ОИК Ветово е постъпила жалба вх. № 23/06.03.2017 г. </w:t>
      </w:r>
      <w:r w:rsidR="002C1D55" w:rsidRPr="002C1D55">
        <w:t>срещу Решение № 207/26.02.2017 на ОИК</w:t>
      </w:r>
      <w:r w:rsidR="002C1D55">
        <w:t xml:space="preserve">. Трябва да упълномощим членове на ОИК, които да осъществяват процесуално представителство пред съда. Предлагам това да са Татяна Бойчева, </w:t>
      </w:r>
      <w:r w:rsidR="00C87AE9">
        <w:t xml:space="preserve">Милена </w:t>
      </w:r>
      <w:proofErr w:type="spellStart"/>
      <w:r w:rsidR="00C87AE9">
        <w:t>Карачорова</w:t>
      </w:r>
      <w:proofErr w:type="spellEnd"/>
      <w:r w:rsidR="00C87AE9">
        <w:t xml:space="preserve">  и Иванка Пенкова</w:t>
      </w:r>
      <w:r w:rsidR="002C1D55">
        <w:t>. Който е съгласен, моля да гласува.</w:t>
      </w:r>
    </w:p>
    <w:p w:rsidR="003A7046" w:rsidRDefault="003A7046" w:rsidP="00844429">
      <w:pPr>
        <w:pStyle w:val="a3"/>
        <w:ind w:firstLine="709"/>
        <w:jc w:val="both"/>
      </w:pPr>
    </w:p>
    <w:p w:rsidR="006A0717" w:rsidRDefault="006A0717" w:rsidP="00844429">
      <w:pPr>
        <w:pStyle w:val="a3"/>
        <w:ind w:firstLine="709"/>
        <w:jc w:val="both"/>
      </w:pPr>
      <w:r>
        <w:t>ГЛАСУВАЛИ: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Татяна Петкова Бойчева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Иванка Борисова Пенкова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Христо Георгиев Христов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Виолета Димитрова Колева –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proofErr w:type="spellStart"/>
      <w:r>
        <w:t>Мейва</w:t>
      </w:r>
      <w:proofErr w:type="spellEnd"/>
      <w:r>
        <w:t xml:space="preserve"> Акиф Хаджиева- ЗА</w:t>
      </w:r>
    </w:p>
    <w:p w:rsidR="00C002F4" w:rsidRDefault="00C002F4" w:rsidP="00712064">
      <w:pPr>
        <w:pStyle w:val="a3"/>
        <w:numPr>
          <w:ilvl w:val="0"/>
          <w:numId w:val="3"/>
        </w:numPr>
        <w:jc w:val="both"/>
      </w:pPr>
      <w:r>
        <w:t>Даринка Кирилова Петкова- ЗА</w:t>
      </w:r>
    </w:p>
    <w:p w:rsidR="00CD398E" w:rsidRDefault="00CD398E" w:rsidP="00E9779F">
      <w:pPr>
        <w:pStyle w:val="a3"/>
        <w:ind w:left="1080"/>
        <w:jc w:val="both"/>
      </w:pPr>
    </w:p>
    <w:p w:rsidR="00774ED1" w:rsidRPr="00774ED1" w:rsidRDefault="00774ED1" w:rsidP="00E9779F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</w:t>
      </w:r>
      <w:r w:rsidR="003A7046">
        <w:rPr>
          <w:rFonts w:eastAsia="Times New Roman" w:cs="Times New Roman"/>
          <w:kern w:val="28"/>
        </w:rPr>
        <w:t>а основание чл. 87, ал. 1, т. 1</w:t>
      </w:r>
      <w:r w:rsidRPr="00774ED1">
        <w:rPr>
          <w:rFonts w:eastAsia="Times New Roman" w:cs="Times New Roman"/>
          <w:kern w:val="28"/>
        </w:rPr>
        <w:t xml:space="preserve"> от ИК, 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t>РЕШИ</w:t>
      </w:r>
      <w:r>
        <w:t>:</w:t>
      </w:r>
    </w:p>
    <w:p w:rsidR="00D27206" w:rsidRDefault="002C1D55" w:rsidP="003A7046">
      <w:pPr>
        <w:ind w:firstLine="851"/>
        <w:jc w:val="both"/>
      </w:pPr>
      <w:r>
        <w:t>УПЪЛНОМОЩАВА</w:t>
      </w:r>
    </w:p>
    <w:p w:rsidR="002C1D55" w:rsidRDefault="002C1D55" w:rsidP="00D27206">
      <w:pPr>
        <w:pStyle w:val="a3"/>
        <w:numPr>
          <w:ilvl w:val="0"/>
          <w:numId w:val="8"/>
        </w:numPr>
        <w:jc w:val="both"/>
      </w:pPr>
      <w:r>
        <w:t>Татяна Бойчева – председател ОИК</w:t>
      </w:r>
    </w:p>
    <w:p w:rsidR="00D27206" w:rsidRDefault="002C1D55" w:rsidP="00D27206">
      <w:pPr>
        <w:pStyle w:val="a3"/>
        <w:numPr>
          <w:ilvl w:val="0"/>
          <w:numId w:val="8"/>
        </w:numPr>
        <w:jc w:val="both"/>
      </w:pPr>
      <w:r>
        <w:t xml:space="preserve">Милена </w:t>
      </w:r>
      <w:proofErr w:type="spellStart"/>
      <w:r>
        <w:t>Карачорова</w:t>
      </w:r>
      <w:proofErr w:type="spellEnd"/>
      <w:r>
        <w:t xml:space="preserve"> – зам. </w:t>
      </w:r>
      <w:proofErr w:type="spellStart"/>
      <w:r>
        <w:t>предесател</w:t>
      </w:r>
      <w:proofErr w:type="spellEnd"/>
      <w:r>
        <w:t xml:space="preserve"> ОИК</w:t>
      </w:r>
    </w:p>
    <w:p w:rsidR="00C87AE9" w:rsidRPr="00C87AE9" w:rsidRDefault="00C87AE9" w:rsidP="00C87AE9">
      <w:pPr>
        <w:pStyle w:val="a7"/>
        <w:numPr>
          <w:ilvl w:val="0"/>
          <w:numId w:val="8"/>
        </w:numPr>
      </w:pPr>
      <w:r w:rsidRPr="00C87AE9">
        <w:t xml:space="preserve">Иванка Пенкова  - секретар ОИК </w:t>
      </w:r>
    </w:p>
    <w:p w:rsidR="00C87AE9" w:rsidRPr="005A3398" w:rsidRDefault="00C87AE9" w:rsidP="00C87AE9">
      <w:pPr>
        <w:pStyle w:val="a3"/>
        <w:jc w:val="both"/>
        <w:rPr>
          <w:lang w:val="en-US"/>
        </w:rPr>
      </w:pPr>
      <w:r w:rsidRPr="00C87AE9">
        <w:rPr>
          <w:b/>
        </w:rPr>
        <w:lastRenderedPageBreak/>
        <w:t>по т. 2</w:t>
      </w:r>
      <w:r>
        <w:t xml:space="preserve"> от Дневния ред - Вземане на писмено становище по жалбата</w:t>
      </w:r>
    </w:p>
    <w:p w:rsidR="00DD7D26" w:rsidRDefault="00365EEB" w:rsidP="00E9779F">
      <w:pPr>
        <w:pStyle w:val="a3"/>
        <w:jc w:val="both"/>
      </w:pPr>
      <w:r w:rsidRPr="00365EEB">
        <w:t xml:space="preserve">Колеги </w:t>
      </w:r>
      <w:r>
        <w:t xml:space="preserve">взетото днес становище по жалбата на г-н </w:t>
      </w:r>
      <w:proofErr w:type="spellStart"/>
      <w:r>
        <w:t>Яхя</w:t>
      </w:r>
      <w:proofErr w:type="spellEnd"/>
      <w:r>
        <w:t xml:space="preserve"> следва да се приложи към </w:t>
      </w:r>
      <w:proofErr w:type="spellStart"/>
      <w:r>
        <w:t>администартивната</w:t>
      </w:r>
      <w:proofErr w:type="spellEnd"/>
      <w:r>
        <w:t xml:space="preserve"> преписка и да се изпрати на  АС – Русе.</w:t>
      </w:r>
    </w:p>
    <w:p w:rsidR="00365EEB" w:rsidRPr="00365EEB" w:rsidRDefault="00365EEB" w:rsidP="00E9779F">
      <w:pPr>
        <w:pStyle w:val="a3"/>
        <w:jc w:val="both"/>
      </w:pPr>
    </w:p>
    <w:p w:rsidR="00BF63C5" w:rsidRDefault="00BF63C5" w:rsidP="00E9779F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3A7046" w:rsidRDefault="003A7046" w:rsidP="00E9779F">
      <w:pPr>
        <w:jc w:val="both"/>
      </w:pPr>
    </w:p>
    <w:p w:rsidR="00A62ADE" w:rsidRDefault="00A62ADE" w:rsidP="00E9779F">
      <w:pPr>
        <w:jc w:val="both"/>
      </w:pPr>
    </w:p>
    <w:p w:rsidR="008B0191" w:rsidRDefault="00365EEB" w:rsidP="00E9779F">
      <w:pPr>
        <w:pStyle w:val="a3"/>
        <w:jc w:val="both"/>
      </w:pPr>
      <w:r>
        <w:t>09</w:t>
      </w:r>
      <w:r w:rsidR="00481733">
        <w:t>.0</w:t>
      </w:r>
      <w:r w:rsidR="003A7046">
        <w:t>3</w:t>
      </w:r>
      <w:r w:rsidR="008B0191">
        <w:t>.201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C0D45"/>
    <w:multiLevelType w:val="hybridMultilevel"/>
    <w:tmpl w:val="8D7C58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3A36"/>
    <w:rsid w:val="00034D48"/>
    <w:rsid w:val="00036F99"/>
    <w:rsid w:val="000532CB"/>
    <w:rsid w:val="000619F5"/>
    <w:rsid w:val="00064380"/>
    <w:rsid w:val="00066A46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F90"/>
    <w:rsid w:val="00167E58"/>
    <w:rsid w:val="00190CC3"/>
    <w:rsid w:val="00190E6D"/>
    <w:rsid w:val="001C28DF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345C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1D55"/>
    <w:rsid w:val="002C2A48"/>
    <w:rsid w:val="002E5849"/>
    <w:rsid w:val="0030520C"/>
    <w:rsid w:val="00305C02"/>
    <w:rsid w:val="003174C9"/>
    <w:rsid w:val="00322024"/>
    <w:rsid w:val="00327D49"/>
    <w:rsid w:val="003444F4"/>
    <w:rsid w:val="00356391"/>
    <w:rsid w:val="00364988"/>
    <w:rsid w:val="00365EEB"/>
    <w:rsid w:val="00373208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16C5E"/>
    <w:rsid w:val="008264E6"/>
    <w:rsid w:val="00831822"/>
    <w:rsid w:val="0083228B"/>
    <w:rsid w:val="00833462"/>
    <w:rsid w:val="00837907"/>
    <w:rsid w:val="0084166C"/>
    <w:rsid w:val="00844429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E25"/>
    <w:rsid w:val="00AA1798"/>
    <w:rsid w:val="00AA2EE2"/>
    <w:rsid w:val="00AA7860"/>
    <w:rsid w:val="00AB17E7"/>
    <w:rsid w:val="00AB2780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002F4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87AE9"/>
    <w:rsid w:val="00CA25BA"/>
    <w:rsid w:val="00CA73CE"/>
    <w:rsid w:val="00CC1A71"/>
    <w:rsid w:val="00CC7026"/>
    <w:rsid w:val="00CD398E"/>
    <w:rsid w:val="00D00D38"/>
    <w:rsid w:val="00D22912"/>
    <w:rsid w:val="00D25FBD"/>
    <w:rsid w:val="00D262DE"/>
    <w:rsid w:val="00D27206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31C13"/>
    <w:rsid w:val="00E31EAE"/>
    <w:rsid w:val="00E32320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A714-1319-4243-BAA4-BE5D0A1E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WD</cp:lastModifiedBy>
  <cp:revision>3</cp:revision>
  <cp:lastPrinted>2017-03-02T10:23:00Z</cp:lastPrinted>
  <dcterms:created xsi:type="dcterms:W3CDTF">2017-03-14T13:17:00Z</dcterms:created>
  <dcterms:modified xsi:type="dcterms:W3CDTF">2017-03-14T13:17:00Z</dcterms:modified>
</cp:coreProperties>
</file>