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9</w:t>
      </w:r>
      <w:r w:rsidR="00A62E64">
        <w:rPr>
          <w:rFonts w:ascii="Palatino Linotype" w:hAnsi="Palatino Linotype"/>
          <w:b/>
          <w:sz w:val="24"/>
          <w:szCs w:val="24"/>
          <w:u w:val="single"/>
        </w:rPr>
        <w:t>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655EC">
        <w:rPr>
          <w:rFonts w:ascii="Palatino Linotype" w:hAnsi="Palatino Linotype"/>
          <w:b/>
          <w:sz w:val="24"/>
          <w:szCs w:val="24"/>
          <w:u w:val="single"/>
        </w:rPr>
        <w:t>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E40C15" w:rsidRDefault="007145B3" w:rsidP="0033053A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Pr="007145B3">
        <w:rPr>
          <w:rFonts w:ascii="Palatino Linotype" w:hAnsi="Palatino Linotype"/>
          <w:b/>
          <w:sz w:val="24"/>
          <w:szCs w:val="24"/>
        </w:rPr>
        <w:t>Разглеждане на постъпили сигнали и жалби в изборния ден на 27.10.2019г.</w:t>
      </w:r>
      <w:r w:rsidR="009158F7">
        <w:rPr>
          <w:rFonts w:ascii="Palatino Linotype" w:hAnsi="Palatino Linotype"/>
          <w:b/>
          <w:sz w:val="24"/>
          <w:szCs w:val="24"/>
        </w:rPr>
        <w:t>, както следва:</w:t>
      </w:r>
      <w:r w:rsidRPr="007145B3">
        <w:rPr>
          <w:rFonts w:ascii="Palatino Linotype" w:hAnsi="Palatino Linotype"/>
          <w:b/>
          <w:sz w:val="24"/>
          <w:szCs w:val="24"/>
        </w:rPr>
        <w:t xml:space="preserve"> </w:t>
      </w:r>
    </w:p>
    <w:p w:rsidR="00B34C17" w:rsidRPr="004841AC" w:rsidRDefault="009158F7" w:rsidP="00B34C1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1.Ж</w:t>
      </w:r>
      <w:r w:rsidR="00B34C17">
        <w:rPr>
          <w:rFonts w:ascii="Palatino Linotype" w:hAnsi="Palatino Linotype"/>
          <w:sz w:val="24"/>
          <w:szCs w:val="24"/>
        </w:rPr>
        <w:t>алба от  Андриан Райков, представител на ПП ГЕРБ с вх.</w:t>
      </w:r>
      <w:r w:rsidR="00B34C17" w:rsidRPr="00951676">
        <w:rPr>
          <w:rFonts w:ascii="Palatino Linotype" w:hAnsi="Palatino Linotype"/>
          <w:sz w:val="24"/>
          <w:szCs w:val="24"/>
        </w:rPr>
        <w:t xml:space="preserve"> </w:t>
      </w:r>
      <w:r w:rsidR="00B34C17" w:rsidRPr="004841AC">
        <w:rPr>
          <w:rFonts w:ascii="Palatino Linotype" w:hAnsi="Palatino Linotype"/>
          <w:sz w:val="24"/>
          <w:szCs w:val="24"/>
        </w:rPr>
        <w:t>№ 195/27.10.2019г.</w:t>
      </w:r>
    </w:p>
    <w:p w:rsidR="00B34C17" w:rsidRDefault="009A45FE" w:rsidP="00B34C1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2.Ж</w:t>
      </w:r>
      <w:r w:rsidR="00B34C17">
        <w:rPr>
          <w:rFonts w:ascii="Palatino Linotype" w:hAnsi="Palatino Linotype"/>
          <w:sz w:val="24"/>
          <w:szCs w:val="24"/>
        </w:rPr>
        <w:t xml:space="preserve">алба от </w:t>
      </w:r>
      <w:r w:rsidR="00B34C17" w:rsidRPr="004841AC">
        <w:rPr>
          <w:rFonts w:ascii="Palatino Linotype" w:hAnsi="Palatino Linotype"/>
          <w:sz w:val="24"/>
          <w:szCs w:val="24"/>
        </w:rPr>
        <w:t xml:space="preserve"> Соня Иванова Пенева, с вх. №196/27.10.2019г.</w:t>
      </w:r>
    </w:p>
    <w:p w:rsidR="00B34C17" w:rsidRDefault="009A45FE" w:rsidP="00B34C1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 С</w:t>
      </w:r>
      <w:r w:rsidR="00B34C17" w:rsidRPr="004841AC">
        <w:rPr>
          <w:rFonts w:ascii="Palatino Linotype" w:hAnsi="Palatino Linotype"/>
          <w:sz w:val="24"/>
          <w:szCs w:val="24"/>
        </w:rPr>
        <w:t>игнал от Георги Георгиев, в качеството си на кмет в община Ветово, с вх. №</w:t>
      </w:r>
      <w:r w:rsidR="00B34C17">
        <w:rPr>
          <w:rFonts w:ascii="Palatino Linotype" w:hAnsi="Palatino Linotype"/>
          <w:sz w:val="24"/>
          <w:szCs w:val="24"/>
        </w:rPr>
        <w:t xml:space="preserve"> </w:t>
      </w:r>
      <w:r w:rsidR="00B34C17" w:rsidRPr="004841AC">
        <w:rPr>
          <w:rFonts w:ascii="Palatino Linotype" w:hAnsi="Palatino Linotype"/>
          <w:sz w:val="24"/>
          <w:szCs w:val="24"/>
        </w:rPr>
        <w:t>197/27.102019г.</w:t>
      </w:r>
    </w:p>
    <w:p w:rsidR="00B34C17" w:rsidRDefault="009A45FE" w:rsidP="00B34C1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4.Ж</w:t>
      </w:r>
      <w:r w:rsidR="00B34C17">
        <w:rPr>
          <w:rFonts w:ascii="Palatino Linotype" w:hAnsi="Palatino Linotype"/>
          <w:sz w:val="24"/>
          <w:szCs w:val="24"/>
        </w:rPr>
        <w:t xml:space="preserve">алба от Андриан Райков, </w:t>
      </w:r>
      <w:r w:rsidR="00B34C17" w:rsidRPr="004841AC">
        <w:rPr>
          <w:rFonts w:ascii="Palatino Linotype" w:hAnsi="Palatino Linotype"/>
          <w:sz w:val="24"/>
          <w:szCs w:val="24"/>
        </w:rPr>
        <w:t>представител на ПП ГЕРБ Ветово, с вх. №</w:t>
      </w:r>
      <w:r w:rsidR="00B34C17">
        <w:rPr>
          <w:rFonts w:ascii="Palatino Linotype" w:hAnsi="Palatino Linotype"/>
          <w:sz w:val="24"/>
          <w:szCs w:val="24"/>
        </w:rPr>
        <w:t xml:space="preserve"> 199</w:t>
      </w:r>
      <w:r w:rsidR="00B34C17" w:rsidRPr="004841AC">
        <w:rPr>
          <w:rFonts w:ascii="Palatino Linotype" w:hAnsi="Palatino Linotype"/>
          <w:sz w:val="24"/>
          <w:szCs w:val="24"/>
        </w:rPr>
        <w:t>/</w:t>
      </w:r>
      <w:r w:rsidR="00B34C17">
        <w:rPr>
          <w:rFonts w:ascii="Palatino Linotype" w:hAnsi="Palatino Linotype"/>
          <w:sz w:val="24"/>
          <w:szCs w:val="24"/>
        </w:rPr>
        <w:t xml:space="preserve"> </w:t>
      </w:r>
      <w:r w:rsidR="00B34C17" w:rsidRPr="004841AC">
        <w:rPr>
          <w:rFonts w:ascii="Palatino Linotype" w:hAnsi="Palatino Linotype"/>
          <w:sz w:val="24"/>
          <w:szCs w:val="24"/>
        </w:rPr>
        <w:t>27.10.2019г.</w:t>
      </w:r>
    </w:p>
    <w:p w:rsidR="00B34C17" w:rsidRDefault="00B34C17" w:rsidP="00B34C1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5. </w:t>
      </w:r>
      <w:r w:rsidRPr="004E2406">
        <w:rPr>
          <w:rFonts w:ascii="Palatino Linotype" w:hAnsi="Palatino Linotype"/>
          <w:sz w:val="24"/>
          <w:szCs w:val="24"/>
        </w:rPr>
        <w:t>Жалба от Ибрям Османов с Вх.№201/27.10.2019г.</w:t>
      </w:r>
    </w:p>
    <w:p w:rsidR="00E40C15" w:rsidRDefault="00B34C17" w:rsidP="00B34C1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6. Жалба от Исмаил Селим с Вх. №203/27.10.2019г. относно незаконна агитация</w:t>
      </w:r>
      <w:r w:rsidR="0033053A">
        <w:rPr>
          <w:rFonts w:ascii="Palatino Linotype" w:hAnsi="Palatino Linotype"/>
          <w:sz w:val="24"/>
          <w:szCs w:val="24"/>
        </w:rPr>
        <w:t>.</w:t>
      </w:r>
    </w:p>
    <w:p w:rsidR="0033053A" w:rsidRPr="00AF1CAC" w:rsidRDefault="0033053A" w:rsidP="0033053A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</w:p>
    <w:p w:rsidR="0033053A" w:rsidRDefault="0033053A" w:rsidP="0033053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0346">
        <w:rPr>
          <w:rFonts w:ascii="Palatino Linotype" w:hAnsi="Palatino Linotype" w:cstheme="majorHAnsi"/>
          <w:sz w:val="24"/>
          <w:szCs w:val="24"/>
        </w:rPr>
        <w:t>Постъпила е жалба от  Андриан Райков, представител на ПП ГЕРБ с вх. № 195/27.10.2019г.</w:t>
      </w:r>
      <w:r>
        <w:rPr>
          <w:rFonts w:ascii="Palatino Linotype" w:hAnsi="Palatino Linotype" w:cstheme="majorHAnsi"/>
          <w:sz w:val="24"/>
          <w:szCs w:val="24"/>
        </w:rPr>
        <w:t xml:space="preserve"> , че са забелязани автомобили, които превозват организирано гласоподаватели. Приложен е и снимков материал. Извърши се проверка по случая от представител на ОИК, за да се установят визираните данни в жалбата. При направена такава не се установи наличието на сочените автомобили. </w:t>
      </w:r>
    </w:p>
    <w:p w:rsidR="0033053A" w:rsidRDefault="0033053A" w:rsidP="0033053A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661D25">
        <w:rPr>
          <w:rFonts w:ascii="Palatino Linotype" w:hAnsi="Palatino Linotype" w:cstheme="majorHAnsi"/>
          <w:sz w:val="24"/>
          <w:szCs w:val="24"/>
        </w:rPr>
        <w:t>Постъпила е жалба от  Соня Иванова Пенева, с вх. №196/27.10.2019г.</w:t>
      </w:r>
      <w:r>
        <w:rPr>
          <w:rFonts w:ascii="Palatino Linotype" w:hAnsi="Palatino Linotype" w:cstheme="majorHAnsi"/>
          <w:sz w:val="24"/>
          <w:szCs w:val="24"/>
        </w:rPr>
        <w:t>, че има разлепени агитационни материали в близост до секционна избирателна комисия. По случая е извършена проверка и е установено, че са отстранени всички агитационни материали и не е имало такива, в момента на проверката от представители на ОИК.</w:t>
      </w:r>
    </w:p>
    <w:p w:rsidR="0033053A" w:rsidRDefault="0033053A" w:rsidP="0033053A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Pr="00DA4EAB">
        <w:rPr>
          <w:rFonts w:ascii="Palatino Linotype" w:hAnsi="Palatino Linotype" w:cstheme="majorHAnsi"/>
          <w:sz w:val="24"/>
          <w:szCs w:val="24"/>
        </w:rPr>
        <w:t>Постъпил е сигнал от Георги Георгиев, в качеството си на кмет в община Ветово, с вх. № 197/27.102019г.</w:t>
      </w:r>
      <w:r>
        <w:rPr>
          <w:rFonts w:ascii="Palatino Linotype" w:hAnsi="Palatino Linotype" w:cstheme="majorHAnsi"/>
          <w:sz w:val="24"/>
          <w:szCs w:val="24"/>
        </w:rPr>
        <w:t xml:space="preserve">, че пред секция с №180500006 до магазин „ЗАРИ“ автомобил с рег. № Р7560 управляван от Тургай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Янъков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>, превозва системно граждани да гласуват, като в автомобила ги увещава да гласуват за определена партия, което предполагало и заплащане на вота.  По случая е извършена проверка от представител на ОИК, който е предупредил лицето да не извършва предизборна агитация пред секцията.</w:t>
      </w:r>
    </w:p>
    <w:p w:rsidR="0033053A" w:rsidRDefault="0033053A" w:rsidP="0033053A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Pr="00C75C0D">
        <w:rPr>
          <w:rFonts w:ascii="Palatino Linotype" w:hAnsi="Palatino Linotype" w:cstheme="majorHAnsi"/>
          <w:sz w:val="24"/>
          <w:szCs w:val="24"/>
        </w:rPr>
        <w:t>Постъпила е жалба от Андриан Райков, представител на ПП ГЕРБ Ветово, с вх. № 199/ 27.10.2019г.</w:t>
      </w:r>
      <w:r>
        <w:rPr>
          <w:rFonts w:ascii="Palatino Linotype" w:hAnsi="Palatino Linotype" w:cstheme="majorHAnsi"/>
          <w:sz w:val="24"/>
          <w:szCs w:val="24"/>
        </w:rPr>
        <w:t xml:space="preserve"> за забелязани автомобили, които да превозват организационно гласоподаватели в с. Смирненски. Извършена е проверка на място от представител на ОИК, при което е констатирано, че автомобилите не се намериха на територията на с. Смирненски.</w:t>
      </w:r>
    </w:p>
    <w:p w:rsidR="0033053A" w:rsidRDefault="0033053A" w:rsidP="0033053A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lastRenderedPageBreak/>
        <w:t xml:space="preserve"> </w:t>
      </w:r>
      <w:r w:rsidRPr="009E488B">
        <w:rPr>
          <w:rFonts w:ascii="Palatino Linotype" w:hAnsi="Palatino Linotype" w:cstheme="majorHAnsi"/>
          <w:sz w:val="24"/>
          <w:szCs w:val="24"/>
        </w:rPr>
        <w:t>Постъпила е Жалба от Ибрям Османов с Вх.№201/27.10.2019г.</w:t>
      </w:r>
      <w:r>
        <w:rPr>
          <w:rFonts w:ascii="Palatino Linotype" w:hAnsi="Palatino Linotype" w:cstheme="majorHAnsi"/>
          <w:sz w:val="24"/>
          <w:szCs w:val="24"/>
        </w:rPr>
        <w:t>, в която се твърди, че в с. Смирненски, в магазина на Беркант Акифов се купуват гласове. Жалбата е подадена по компетентност незабавно към Районно управление „Полиция“—Ветово за установяване на фактите.</w:t>
      </w:r>
    </w:p>
    <w:p w:rsidR="0033053A" w:rsidRDefault="0033053A" w:rsidP="0033053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132E8">
        <w:rPr>
          <w:rFonts w:ascii="Palatino Linotype" w:hAnsi="Palatino Linotype"/>
          <w:sz w:val="24"/>
          <w:szCs w:val="24"/>
        </w:rPr>
        <w:t xml:space="preserve">Подадена е </w:t>
      </w:r>
      <w:r w:rsidRPr="00C132E8">
        <w:rPr>
          <w:rFonts w:ascii="Palatino Linotype" w:hAnsi="Palatino Linotype" w:cstheme="majorHAnsi"/>
          <w:sz w:val="24"/>
          <w:szCs w:val="24"/>
        </w:rPr>
        <w:t>Жалба от Исмаил Селим с Вх. №203/27.10.2019г. относно незаконна агитация</w:t>
      </w:r>
      <w:r>
        <w:rPr>
          <w:rFonts w:ascii="Palatino Linotype" w:hAnsi="Palatino Linotype" w:cstheme="majorHAnsi"/>
          <w:sz w:val="24"/>
          <w:szCs w:val="24"/>
        </w:rPr>
        <w:t xml:space="preserve"> в гр. Глоджево в полза на политическа партия в двора на училище, където има сформирани СИК. Извършена е проверка по случая на място от представител на ОИК за установяване на нарушението. Поискано е съдействие от органите на РУП-Ветово. При по-късно посещение на място не беше установено соченото в жалбата лице, което е извършвало агитацията. Уведомени са органите на МВР да осигурят засилено полицейско присъствие в района на училището в гр. Глоджево.</w:t>
      </w:r>
    </w:p>
    <w:p w:rsidR="009A45FE" w:rsidRPr="00E400E0" w:rsidRDefault="009A45FE" w:rsidP="0033053A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Предвид на гореизложеното и на осн.чл.87,ал.1,т.22/ИК ,ОИК</w:t>
      </w:r>
      <w:r w:rsidR="005F1459">
        <w:rPr>
          <w:rFonts w:ascii="Palatino Linotype" w:hAnsi="Palatino Linotype" w:cstheme="majorHAnsi"/>
          <w:sz w:val="24"/>
          <w:szCs w:val="24"/>
        </w:rPr>
        <w:t xml:space="preserve"> –</w:t>
      </w:r>
      <w:r>
        <w:rPr>
          <w:rFonts w:ascii="Palatino Linotype" w:hAnsi="Palatino Linotype" w:cstheme="majorHAnsi"/>
          <w:sz w:val="24"/>
          <w:szCs w:val="24"/>
        </w:rPr>
        <w:t>Ве</w:t>
      </w:r>
      <w:r w:rsidR="005F1459">
        <w:rPr>
          <w:rFonts w:ascii="Palatino Linotype" w:hAnsi="Palatino Linotype" w:cstheme="majorHAnsi"/>
          <w:sz w:val="24"/>
          <w:szCs w:val="24"/>
        </w:rPr>
        <w:t>тово,</w:t>
      </w:r>
      <w:bookmarkStart w:id="0" w:name="_GoBack"/>
      <w:bookmarkEnd w:id="0"/>
    </w:p>
    <w:p w:rsidR="0033053A" w:rsidRPr="00601DF2" w:rsidRDefault="0033053A" w:rsidP="0033053A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053A" w:rsidRDefault="0033053A" w:rsidP="0033053A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33053A" w:rsidRDefault="0033053A" w:rsidP="0033053A">
      <w:pPr>
        <w:pStyle w:val="a9"/>
        <w:numPr>
          <w:ilvl w:val="0"/>
          <w:numId w:val="24"/>
        </w:num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Към момента на извършената проверка, не са установени сочените в жалбата обстоятелства.</w:t>
      </w:r>
    </w:p>
    <w:p w:rsidR="0033053A" w:rsidRPr="00C81477" w:rsidRDefault="0033053A" w:rsidP="0033053A">
      <w:pPr>
        <w:pStyle w:val="a9"/>
        <w:numPr>
          <w:ilvl w:val="0"/>
          <w:numId w:val="24"/>
        </w:numPr>
        <w:rPr>
          <w:rFonts w:ascii="Palatino Linotype" w:hAnsi="Palatino Linotype" w:cstheme="majorHAnsi"/>
          <w:b/>
          <w:sz w:val="24"/>
          <w:szCs w:val="24"/>
        </w:rPr>
      </w:pPr>
      <w:r w:rsidRPr="00C81477">
        <w:rPr>
          <w:rFonts w:ascii="Palatino Linotype" w:hAnsi="Palatino Linotype" w:cstheme="majorHAnsi"/>
          <w:b/>
          <w:sz w:val="24"/>
          <w:szCs w:val="24"/>
        </w:rPr>
        <w:t>Към момента на извършената проверка, не са установени сочените в жалбата обстоятелства.</w:t>
      </w:r>
    </w:p>
    <w:p w:rsidR="0033053A" w:rsidRDefault="0033053A" w:rsidP="0033053A">
      <w:pPr>
        <w:pStyle w:val="a9"/>
        <w:numPr>
          <w:ilvl w:val="0"/>
          <w:numId w:val="24"/>
        </w:num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Лицето</w:t>
      </w:r>
      <w:r w:rsidRPr="00AD6064">
        <w:t xml:space="preserve"> </w:t>
      </w:r>
      <w:r w:rsidRPr="00AD6064">
        <w:rPr>
          <w:rFonts w:ascii="Palatino Linotype" w:hAnsi="Palatino Linotype" w:cstheme="majorHAnsi"/>
          <w:b/>
          <w:sz w:val="24"/>
          <w:szCs w:val="24"/>
        </w:rPr>
        <w:t xml:space="preserve">Тургай </w:t>
      </w:r>
      <w:proofErr w:type="spellStart"/>
      <w:r w:rsidRPr="00AD6064">
        <w:rPr>
          <w:rFonts w:ascii="Palatino Linotype" w:hAnsi="Palatino Linotype" w:cstheme="majorHAnsi"/>
          <w:b/>
          <w:sz w:val="24"/>
          <w:szCs w:val="24"/>
        </w:rPr>
        <w:t>Янъков</w:t>
      </w:r>
      <w:proofErr w:type="spellEnd"/>
      <w:r>
        <w:rPr>
          <w:rFonts w:ascii="Palatino Linotype" w:hAnsi="Palatino Linotype" w:cstheme="majorHAnsi"/>
          <w:b/>
          <w:sz w:val="24"/>
          <w:szCs w:val="24"/>
        </w:rPr>
        <w:t xml:space="preserve"> е предупредено</w:t>
      </w:r>
      <w:r w:rsidRPr="00AD6064">
        <w:t xml:space="preserve"> </w:t>
      </w:r>
      <w:r>
        <w:rPr>
          <w:rFonts w:ascii="Palatino Linotype" w:hAnsi="Palatino Linotype" w:cstheme="majorHAnsi"/>
          <w:b/>
          <w:sz w:val="24"/>
          <w:szCs w:val="24"/>
        </w:rPr>
        <w:t>да не извършва агитация в дена на изборите.</w:t>
      </w:r>
    </w:p>
    <w:p w:rsidR="0033053A" w:rsidRPr="00AD6064" w:rsidRDefault="0033053A" w:rsidP="0033053A">
      <w:pPr>
        <w:pStyle w:val="a9"/>
        <w:numPr>
          <w:ilvl w:val="0"/>
          <w:numId w:val="24"/>
        </w:numPr>
        <w:rPr>
          <w:rFonts w:ascii="Palatino Linotype" w:hAnsi="Palatino Linotype" w:cstheme="majorHAnsi"/>
          <w:b/>
          <w:sz w:val="24"/>
          <w:szCs w:val="24"/>
        </w:rPr>
      </w:pPr>
      <w:r w:rsidRPr="00AD6064">
        <w:rPr>
          <w:rFonts w:ascii="Palatino Linotype" w:hAnsi="Palatino Linotype" w:cstheme="majorHAnsi"/>
          <w:b/>
          <w:sz w:val="24"/>
          <w:szCs w:val="24"/>
        </w:rPr>
        <w:t>Към момента на извършената проверка, не са установени сочените в жалбата обстоятелства.</w:t>
      </w:r>
    </w:p>
    <w:p w:rsidR="0033053A" w:rsidRDefault="0033053A" w:rsidP="0033053A">
      <w:pPr>
        <w:pStyle w:val="a9"/>
        <w:numPr>
          <w:ilvl w:val="0"/>
          <w:numId w:val="24"/>
        </w:num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Жалбата се изпраща по компетентност за проверка от РУП-Ветово.</w:t>
      </w:r>
    </w:p>
    <w:p w:rsidR="0033053A" w:rsidRPr="00F47934" w:rsidRDefault="0033053A" w:rsidP="0033053A">
      <w:pPr>
        <w:pStyle w:val="a9"/>
        <w:numPr>
          <w:ilvl w:val="0"/>
          <w:numId w:val="24"/>
        </w:numPr>
        <w:rPr>
          <w:rFonts w:ascii="Palatino Linotype" w:hAnsi="Palatino Linotype" w:cstheme="majorHAnsi"/>
          <w:b/>
          <w:sz w:val="24"/>
          <w:szCs w:val="24"/>
        </w:rPr>
      </w:pPr>
      <w:r w:rsidRPr="00F47934">
        <w:rPr>
          <w:rFonts w:ascii="Palatino Linotype" w:hAnsi="Palatino Linotype" w:cstheme="majorHAnsi"/>
          <w:b/>
          <w:sz w:val="24"/>
          <w:szCs w:val="24"/>
        </w:rPr>
        <w:t>Към момента на извършената проверка, не са установени с</w:t>
      </w:r>
      <w:r>
        <w:rPr>
          <w:rFonts w:ascii="Palatino Linotype" w:hAnsi="Palatino Linotype" w:cstheme="majorHAnsi"/>
          <w:b/>
          <w:sz w:val="24"/>
          <w:szCs w:val="24"/>
        </w:rPr>
        <w:t>очените в жалбата обстоятелства, като е указано на РУП-Ветово да осигури засилено полицейско присъствие в гр. Глоджево.</w:t>
      </w:r>
    </w:p>
    <w:p w:rsidR="0033053A" w:rsidRPr="00D61EE2" w:rsidRDefault="0033053A" w:rsidP="0033053A">
      <w:pPr>
        <w:rPr>
          <w:rFonts w:ascii="Palatino Linotype" w:hAnsi="Palatino Linotype" w:cstheme="majorHAnsi"/>
          <w:b/>
          <w:sz w:val="24"/>
          <w:szCs w:val="24"/>
        </w:rPr>
      </w:pPr>
    </w:p>
    <w:p w:rsidR="0033053A" w:rsidRPr="00F11244" w:rsidRDefault="0033053A" w:rsidP="0033053A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>
        <w:rPr>
          <w:rFonts w:ascii="Palatino Linotype" w:hAnsi="Palatino Linotype"/>
          <w:sz w:val="24"/>
          <w:szCs w:val="24"/>
        </w:rPr>
        <w:t>ред, заседанието бе закрито в 13:30</w:t>
      </w:r>
      <w:r w:rsidRPr="00F11244">
        <w:rPr>
          <w:rFonts w:ascii="Palatino Linotype" w:hAnsi="Palatino Linotype"/>
          <w:sz w:val="24"/>
          <w:szCs w:val="24"/>
        </w:rPr>
        <w:t xml:space="preserve"> часа.</w:t>
      </w:r>
    </w:p>
    <w:p w:rsidR="00EF5804" w:rsidRDefault="0033053A" w:rsidP="00CF0C13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EF5804" w:rsidRDefault="00EF5804" w:rsidP="00EF7930">
      <w:pPr>
        <w:rPr>
          <w:rFonts w:ascii="Palatino Linotype" w:hAnsi="Palatino Linotype"/>
          <w:sz w:val="24"/>
          <w:szCs w:val="24"/>
        </w:rPr>
      </w:pPr>
    </w:p>
    <w:p w:rsidR="00CF0C13" w:rsidRDefault="00CF0C13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A45FE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92" w:rsidRDefault="00CE0F92" w:rsidP="00EF7930">
      <w:pPr>
        <w:spacing w:after="0" w:line="240" w:lineRule="auto"/>
      </w:pPr>
      <w:r>
        <w:separator/>
      </w:r>
    </w:p>
  </w:endnote>
  <w:endnote w:type="continuationSeparator" w:id="0">
    <w:p w:rsidR="00CE0F92" w:rsidRDefault="00CE0F9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92" w:rsidRDefault="00CE0F92" w:rsidP="00EF7930">
      <w:pPr>
        <w:spacing w:after="0" w:line="240" w:lineRule="auto"/>
      </w:pPr>
      <w:r>
        <w:separator/>
      </w:r>
    </w:p>
  </w:footnote>
  <w:footnote w:type="continuationSeparator" w:id="0">
    <w:p w:rsidR="00CE0F92" w:rsidRDefault="00CE0F9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9158F7">
      <w:rPr>
        <w:noProof/>
      </w:rPr>
      <w:t>Решение МИ-95 ОИК Ветово</w:t>
    </w:r>
    <w:r>
      <w:rPr>
        <w:noProof/>
      </w:rPr>
      <w:fldChar w:fldCharType="end"/>
    </w:r>
    <w:r w:rsidR="007C2E09">
      <w:t xml:space="preserve">, </w:t>
    </w:r>
    <w:r w:rsidR="00B655EC">
      <w:t>27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3"/>
  </w:num>
  <w:num w:numId="5">
    <w:abstractNumId w:val="16"/>
  </w:num>
  <w:num w:numId="6">
    <w:abstractNumId w:val="8"/>
  </w:num>
  <w:num w:numId="7">
    <w:abstractNumId w:val="7"/>
  </w:num>
  <w:num w:numId="8">
    <w:abstractNumId w:val="18"/>
  </w:num>
  <w:num w:numId="9">
    <w:abstractNumId w:val="12"/>
  </w:num>
  <w:num w:numId="10">
    <w:abstractNumId w:val="4"/>
  </w:num>
  <w:num w:numId="11">
    <w:abstractNumId w:val="22"/>
  </w:num>
  <w:num w:numId="12">
    <w:abstractNumId w:val="21"/>
  </w:num>
  <w:num w:numId="13">
    <w:abstractNumId w:val="14"/>
  </w:num>
  <w:num w:numId="14">
    <w:abstractNumId w:val="17"/>
  </w:num>
  <w:num w:numId="15">
    <w:abstractNumId w:val="2"/>
  </w:num>
  <w:num w:numId="16">
    <w:abstractNumId w:val="3"/>
  </w:num>
  <w:num w:numId="17">
    <w:abstractNumId w:val="10"/>
  </w:num>
  <w:num w:numId="18">
    <w:abstractNumId w:val="15"/>
  </w:num>
  <w:num w:numId="19">
    <w:abstractNumId w:val="0"/>
  </w:num>
  <w:num w:numId="20">
    <w:abstractNumId w:val="1"/>
  </w:num>
  <w:num w:numId="21">
    <w:abstractNumId w:val="11"/>
  </w:num>
  <w:num w:numId="22">
    <w:abstractNumId w:val="20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6576"/>
    <w:rsid w:val="0030769B"/>
    <w:rsid w:val="0031573F"/>
    <w:rsid w:val="0031658F"/>
    <w:rsid w:val="0033053A"/>
    <w:rsid w:val="0033075A"/>
    <w:rsid w:val="003307C6"/>
    <w:rsid w:val="0033756D"/>
    <w:rsid w:val="0039188B"/>
    <w:rsid w:val="0039767C"/>
    <w:rsid w:val="00397809"/>
    <w:rsid w:val="003A0C64"/>
    <w:rsid w:val="003A7009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5F1459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6F0A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B2503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5544"/>
    <w:rsid w:val="009E1D9A"/>
    <w:rsid w:val="009F7C8B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8472B"/>
    <w:rsid w:val="00CA1153"/>
    <w:rsid w:val="00CB0148"/>
    <w:rsid w:val="00CB2083"/>
    <w:rsid w:val="00CC64B8"/>
    <w:rsid w:val="00CD138B"/>
    <w:rsid w:val="00CD2F05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40C15"/>
    <w:rsid w:val="00E4491B"/>
    <w:rsid w:val="00E50941"/>
    <w:rsid w:val="00E551E7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3407"/>
    <w:rsid w:val="00EF5804"/>
    <w:rsid w:val="00EF7930"/>
    <w:rsid w:val="00F0322E"/>
    <w:rsid w:val="00F10587"/>
    <w:rsid w:val="00F61C75"/>
    <w:rsid w:val="00F75EA9"/>
    <w:rsid w:val="00F778A8"/>
    <w:rsid w:val="00F8097A"/>
    <w:rsid w:val="00FA0F53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589A-BA0D-4671-862D-F6E5F4DE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</cp:revision>
  <cp:lastPrinted>2019-10-27T05:59:00Z</cp:lastPrinted>
  <dcterms:created xsi:type="dcterms:W3CDTF">2019-10-27T08:18:00Z</dcterms:created>
  <dcterms:modified xsi:type="dcterms:W3CDTF">2019-10-27T11:37:00Z</dcterms:modified>
</cp:coreProperties>
</file>