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D2484">
        <w:rPr>
          <w:rFonts w:ascii="Palatino Linotype" w:hAnsi="Palatino Linotype"/>
          <w:b/>
          <w:sz w:val="24"/>
          <w:szCs w:val="24"/>
          <w:u w:val="single"/>
        </w:rPr>
        <w:t>132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="00BD2484" w:rsidRPr="0067325D">
        <w:rPr>
          <w:rFonts w:ascii="Palatino Linotype" w:hAnsi="Palatino Linotype" w:cstheme="majorHAnsi"/>
          <w:sz w:val="24"/>
          <w:szCs w:val="24"/>
        </w:rPr>
        <w:t>Георгиев Александров Георгиев</w:t>
      </w:r>
    </w:p>
    <w:p w:rsidR="00BD2484" w:rsidRDefault="00BD2484" w:rsidP="00BD2484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8D635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Pr="0067325D">
        <w:rPr>
          <w:rFonts w:ascii="Palatino Linotype" w:hAnsi="Palatino Linotype" w:cstheme="majorHAnsi"/>
          <w:sz w:val="24"/>
          <w:szCs w:val="24"/>
        </w:rPr>
        <w:t>Георгиев Александров Георгиев</w:t>
      </w:r>
      <w:r w:rsidRPr="000A6C5C">
        <w:t xml:space="preserve"> </w:t>
      </w:r>
      <w:r>
        <w:rPr>
          <w:rFonts w:ascii="Palatino Linotype" w:hAnsi="Palatino Linotype" w:cstheme="majorHAnsi"/>
          <w:sz w:val="24"/>
          <w:szCs w:val="24"/>
        </w:rPr>
        <w:t>заведен с вх. №253</w:t>
      </w:r>
      <w:r w:rsidRPr="000A6C5C">
        <w:rPr>
          <w:rFonts w:ascii="Palatino Linotype" w:hAnsi="Palatino Linotype" w:cstheme="majorHAnsi"/>
          <w:sz w:val="24"/>
          <w:szCs w:val="24"/>
        </w:rPr>
        <w:t xml:space="preserve">/03.11.2019 </w:t>
      </w:r>
      <w:r>
        <w:rPr>
          <w:rFonts w:ascii="Palatino Linotype" w:hAnsi="Palatino Linotype" w:cstheme="majorHAnsi"/>
          <w:sz w:val="24"/>
          <w:szCs w:val="24"/>
        </w:rPr>
        <w:t xml:space="preserve">11:20  ч, относно нерегламентирана агитация пред секцията в с. Писанец. По телефон беше уведомена председателката на СИК за отстраняване на лицето Стефан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Рядков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. След проверка от председателя на СИК, беше установено ,че лицето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Рядков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не е в близост до секцията.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BD2484" w:rsidRDefault="00BD2484" w:rsidP="00BD2484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</w:t>
      </w:r>
      <w:bookmarkStart w:id="0" w:name="_GoBack"/>
      <w:bookmarkEnd w:id="0"/>
      <w:r>
        <w:rPr>
          <w:rFonts w:ascii="Palatino Linotype" w:hAnsi="Palatino Linotype" w:cstheme="majorHAnsi"/>
          <w:b/>
          <w:sz w:val="24"/>
          <w:szCs w:val="24"/>
        </w:rPr>
        <w:t xml:space="preserve">редупреждава лицето Стефан </w:t>
      </w:r>
      <w:proofErr w:type="spellStart"/>
      <w:r>
        <w:rPr>
          <w:rFonts w:ascii="Palatino Linotype" w:hAnsi="Palatino Linotype" w:cstheme="majorHAnsi"/>
          <w:b/>
          <w:sz w:val="24"/>
          <w:szCs w:val="24"/>
        </w:rPr>
        <w:t>Рядков</w:t>
      </w:r>
      <w:proofErr w:type="spellEnd"/>
      <w:r>
        <w:rPr>
          <w:rFonts w:ascii="Palatino Linotype" w:hAnsi="Palatino Linotype" w:cstheme="majorHAnsi"/>
          <w:b/>
          <w:sz w:val="24"/>
          <w:szCs w:val="24"/>
        </w:rPr>
        <w:t xml:space="preserve"> да не извършва предизборна агитация в нарушение на разпоредбите на ИК.</w:t>
      </w:r>
    </w:p>
    <w:p w:rsidR="00892F60" w:rsidRDefault="00892F60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82" w:rsidRDefault="00490782" w:rsidP="00EF7930">
      <w:pPr>
        <w:spacing w:after="0" w:line="240" w:lineRule="auto"/>
      </w:pPr>
      <w:r>
        <w:separator/>
      </w:r>
    </w:p>
  </w:endnote>
  <w:endnote w:type="continuationSeparator" w:id="0">
    <w:p w:rsidR="00490782" w:rsidRDefault="0049078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82" w:rsidRDefault="00490782" w:rsidP="00EF7930">
      <w:pPr>
        <w:spacing w:after="0" w:line="240" w:lineRule="auto"/>
      </w:pPr>
      <w:r>
        <w:separator/>
      </w:r>
    </w:p>
  </w:footnote>
  <w:footnote w:type="continuationSeparator" w:id="0">
    <w:p w:rsidR="00490782" w:rsidRDefault="0049078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BD2484">
      <w:rPr>
        <w:noProof/>
      </w:rPr>
      <w:t>132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90782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0521F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4F37-4221-4CFC-8511-6173702C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2019-11-03T14:31:00Z</dcterms:created>
  <dcterms:modified xsi:type="dcterms:W3CDTF">2019-11-03T14:31:00Z</dcterms:modified>
</cp:coreProperties>
</file>