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147FE">
        <w:rPr>
          <w:rFonts w:ascii="Palatino Linotype" w:hAnsi="Palatino Linotype"/>
          <w:b/>
          <w:sz w:val="24"/>
          <w:szCs w:val="24"/>
          <w:u w:val="single"/>
        </w:rPr>
        <w:t>155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D147FE">
        <w:rPr>
          <w:rFonts w:ascii="Palatino Linotype" w:hAnsi="Palatino Linotype" w:cstheme="majorHAnsi"/>
          <w:sz w:val="24"/>
          <w:szCs w:val="24"/>
        </w:rPr>
        <w:t>сигнал от</w:t>
      </w:r>
      <w:bookmarkStart w:id="0" w:name="_GoBack"/>
      <w:bookmarkEnd w:id="0"/>
      <w:r w:rsidR="00D147FE" w:rsidRPr="00210406">
        <w:rPr>
          <w:rFonts w:ascii="Palatino Linotype" w:hAnsi="Palatino Linotype" w:cs="Times New Roman"/>
          <w:sz w:val="24"/>
          <w:szCs w:val="24"/>
        </w:rPr>
        <w:t xml:space="preserve"> Дауд Ибрям  </w:t>
      </w:r>
    </w:p>
    <w:p w:rsidR="00D147FE" w:rsidRDefault="00D147FE" w:rsidP="00D147FE">
      <w:pPr>
        <w:spacing w:line="256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Дауд Ибрям  с вх. № 277/ 03.11.2019г. в 14:45ч. </w:t>
      </w:r>
      <w:r>
        <w:rPr>
          <w:rFonts w:ascii="Palatino Linotype" w:hAnsi="Palatino Linotype" w:cs="Times New Roman"/>
          <w:sz w:val="24"/>
          <w:szCs w:val="24"/>
        </w:rPr>
        <w:t>Относно: името на нарушителя, същия не се чете, поради нечетлив текст и  поради което не може да се установи конкретния нарушител.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D147FE" w:rsidRDefault="00D147FE" w:rsidP="00D147F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210406">
        <w:rPr>
          <w:rFonts w:ascii="Palatino Linotype" w:hAnsi="Palatino Linotype" w:cstheme="majorHAnsi"/>
          <w:b/>
          <w:sz w:val="24"/>
          <w:szCs w:val="24"/>
        </w:rPr>
        <w:t xml:space="preserve">става </w:t>
      </w:r>
      <w:r>
        <w:rPr>
          <w:rFonts w:ascii="Palatino Linotype" w:hAnsi="Palatino Linotype" w:cstheme="majorHAnsi"/>
          <w:b/>
          <w:sz w:val="24"/>
          <w:szCs w:val="24"/>
        </w:rPr>
        <w:t>сигнала</w:t>
      </w:r>
      <w:r w:rsidRPr="00210406">
        <w:rPr>
          <w:rFonts w:ascii="Palatino Linotype" w:hAnsi="Palatino Linotype" w:cstheme="majorHAnsi"/>
          <w:b/>
          <w:sz w:val="24"/>
          <w:szCs w:val="24"/>
        </w:rPr>
        <w:t xml:space="preserve"> без уваж</w:t>
      </w:r>
      <w:r>
        <w:rPr>
          <w:rFonts w:ascii="Palatino Linotype" w:hAnsi="Palatino Linotype" w:cstheme="majorHAnsi"/>
          <w:b/>
          <w:sz w:val="24"/>
          <w:szCs w:val="24"/>
        </w:rPr>
        <w:t>ение, поради нечетливо написана жалба.</w:t>
      </w:r>
      <w:r w:rsidRPr="00210406">
        <w:rPr>
          <w:rFonts w:ascii="Palatino Linotype" w:hAnsi="Palatino Linotype" w:cstheme="majorHAnsi"/>
          <w:b/>
          <w:sz w:val="24"/>
          <w:szCs w:val="24"/>
        </w:rPr>
        <w:t xml:space="preserve"> </w:t>
      </w: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AA" w:rsidRDefault="006455AA" w:rsidP="00EF7930">
      <w:pPr>
        <w:spacing w:after="0" w:line="240" w:lineRule="auto"/>
      </w:pPr>
      <w:r>
        <w:separator/>
      </w:r>
    </w:p>
  </w:endnote>
  <w:endnote w:type="continuationSeparator" w:id="0">
    <w:p w:rsidR="006455AA" w:rsidRDefault="006455A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AA" w:rsidRDefault="006455AA" w:rsidP="00EF7930">
      <w:pPr>
        <w:spacing w:after="0" w:line="240" w:lineRule="auto"/>
      </w:pPr>
      <w:r>
        <w:separator/>
      </w:r>
    </w:p>
  </w:footnote>
  <w:footnote w:type="continuationSeparator" w:id="0">
    <w:p w:rsidR="006455AA" w:rsidRDefault="006455A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D147FE">
      <w:rPr>
        <w:noProof/>
      </w:rPr>
      <w:t>155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4521-367D-4CFA-A7C9-F2C875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2019-11-03T17:27:00Z</dcterms:created>
  <dcterms:modified xsi:type="dcterms:W3CDTF">2019-11-03T17:27:00Z</dcterms:modified>
</cp:coreProperties>
</file>