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36E1D">
        <w:rPr>
          <w:rFonts w:ascii="Palatino Linotype" w:hAnsi="Palatino Linotype"/>
          <w:b/>
          <w:sz w:val="24"/>
          <w:szCs w:val="24"/>
          <w:u w:val="single"/>
        </w:rPr>
        <w:t>178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795014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C7AA6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D40B4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736E1D" w:rsidRDefault="004E179D" w:rsidP="00B4252E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BB0E94" w:rsidRPr="00BB0E94">
        <w:rPr>
          <w:rFonts w:ascii="Palatino Linotype" w:hAnsi="Palatino Linotype"/>
          <w:b/>
          <w:sz w:val="24"/>
          <w:szCs w:val="24"/>
        </w:rPr>
        <w:t xml:space="preserve"> </w:t>
      </w:r>
      <w:r w:rsidR="00736E1D" w:rsidRPr="00736E1D">
        <w:rPr>
          <w:rFonts w:ascii="Palatino Linotype" w:hAnsi="Palatino Linotype"/>
          <w:b/>
          <w:sz w:val="24"/>
          <w:szCs w:val="24"/>
        </w:rPr>
        <w:t>Разглеждане на Сигнал с Вх.328/29.02.2020г., подаден от ОЛДЖАН САЛИ, с искане  за предсрочно прекратяване на пълномощията на ВЕНЦИСЛАВ РУМЕНОВ ЧАВДАРОВ,  в качеството му на  новоизбран общински съветник в Община Ветово.</w:t>
      </w:r>
    </w:p>
    <w:p w:rsidR="00172252" w:rsidRPr="00172252" w:rsidRDefault="00172252" w:rsidP="00172252">
      <w:pPr>
        <w:ind w:firstLine="708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172252">
        <w:rPr>
          <w:rFonts w:ascii="Palatino Linotype" w:hAnsi="Palatino Linotype"/>
          <w:sz w:val="24"/>
          <w:szCs w:val="24"/>
        </w:rPr>
        <w:t xml:space="preserve">В електронната поща на ОИК Ветово е постъпил сигнал от </w:t>
      </w:r>
      <w:proofErr w:type="spellStart"/>
      <w:r w:rsidRPr="00172252">
        <w:rPr>
          <w:rFonts w:ascii="Palatino Linotype" w:hAnsi="Palatino Linotype"/>
          <w:sz w:val="24"/>
          <w:szCs w:val="24"/>
        </w:rPr>
        <w:t>Олджан</w:t>
      </w:r>
      <w:proofErr w:type="spellEnd"/>
      <w:r w:rsidRPr="00172252">
        <w:rPr>
          <w:rFonts w:ascii="Palatino Linotype" w:hAnsi="Palatino Linotype"/>
          <w:sz w:val="24"/>
          <w:szCs w:val="24"/>
        </w:rPr>
        <w:t xml:space="preserve"> Сали заведен с Вх.№ 328/ 29.02.2020г, с който се сезира ОИК- Ветово, с твърдение за нарушение  на чл.30, ал.4, т.10 от ЗМСМА. Твърди се, че обявения за избран за общински съветник в Община Ветово, а именно Венцислав Руменов Чавдаров е управител на фирма. </w:t>
      </w:r>
    </w:p>
    <w:p w:rsidR="00B4252E" w:rsidRDefault="00172252" w:rsidP="00172252">
      <w:pPr>
        <w:rPr>
          <w:rFonts w:ascii="Palatino Linotype" w:hAnsi="Palatino Linotype" w:cs="Times New Roman"/>
          <w:b/>
          <w:sz w:val="24"/>
          <w:szCs w:val="24"/>
        </w:rPr>
      </w:pPr>
      <w:r w:rsidRPr="00172252">
        <w:rPr>
          <w:rFonts w:ascii="Palatino Linotype" w:hAnsi="Palatino Linotype"/>
          <w:sz w:val="24"/>
          <w:szCs w:val="24"/>
        </w:rPr>
        <w:t>При направена справка от ОИК- Ветово в електронната страницата на Търговския регистър е видно, че лицето Венцислав Руменов Чавдаров  е бил управител на фирма „Венцислав Чавдаров“ ЕТ и е с прекратена регистрация от 30.01.2020г.. Официална справка следва да бъде извършена и получена от търговския регистър. Следва да се изиска информация от общинска администрация Ветово дали ЕТ “Венцислав Чавдаров“ до заличаването си като ЕТ  е имала сключени договори и обществени поръчки с Община Ветово във връзка с чл. 34, ал.5, т.3 от ЗМСМА.</w:t>
      </w:r>
    </w:p>
    <w:p w:rsidR="00B4252E" w:rsidRDefault="00B4252E" w:rsidP="009E5C51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60747E" w:rsidRDefault="0060747E" w:rsidP="009E5C51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Р Е Ш И :</w:t>
      </w:r>
    </w:p>
    <w:p w:rsidR="005A4980" w:rsidRDefault="005A4980" w:rsidP="005A4980">
      <w:pPr>
        <w:spacing w:line="256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9872E8" w:rsidRPr="00F8207D" w:rsidRDefault="009872E8" w:rsidP="009872E8">
      <w:pPr>
        <w:pStyle w:val="a9"/>
        <w:numPr>
          <w:ilvl w:val="0"/>
          <w:numId w:val="28"/>
        </w:numPr>
        <w:ind w:left="0" w:firstLine="284"/>
        <w:jc w:val="both"/>
        <w:rPr>
          <w:rFonts w:ascii="Palatino Linotype" w:hAnsi="Palatino Linotype"/>
          <w:sz w:val="24"/>
          <w:szCs w:val="24"/>
        </w:rPr>
      </w:pPr>
      <w:r w:rsidRPr="00F8207D">
        <w:rPr>
          <w:rFonts w:ascii="Palatino Linotype" w:hAnsi="Palatino Linotype"/>
          <w:sz w:val="24"/>
          <w:szCs w:val="24"/>
        </w:rPr>
        <w:t>Да се изиска от Общинска администрация гр. Ветово справка</w:t>
      </w:r>
      <w:r>
        <w:rPr>
          <w:rFonts w:ascii="Palatino Linotype" w:hAnsi="Palatino Linotype"/>
          <w:sz w:val="24"/>
          <w:szCs w:val="24"/>
        </w:rPr>
        <w:t xml:space="preserve"> има ли</w:t>
      </w:r>
      <w:r w:rsidRPr="00F8207D">
        <w:rPr>
          <w:rFonts w:ascii="Palatino Linotype" w:hAnsi="Palatino Linotype"/>
          <w:sz w:val="24"/>
          <w:szCs w:val="24"/>
        </w:rPr>
        <w:t xml:space="preserve"> участие в тръжни процедури по обществени поръчки и сключени </w:t>
      </w:r>
      <w:r>
        <w:rPr>
          <w:rFonts w:ascii="Palatino Linotype" w:hAnsi="Palatino Linotype"/>
          <w:sz w:val="24"/>
          <w:szCs w:val="24"/>
        </w:rPr>
        <w:t xml:space="preserve">и действащи </w:t>
      </w:r>
      <w:r w:rsidRPr="00F8207D">
        <w:rPr>
          <w:rFonts w:ascii="Palatino Linotype" w:hAnsi="Palatino Linotype"/>
          <w:sz w:val="24"/>
          <w:szCs w:val="24"/>
        </w:rPr>
        <w:t>договори с Община Ветово</w:t>
      </w:r>
      <w:r>
        <w:rPr>
          <w:rFonts w:ascii="Palatino Linotype" w:hAnsi="Palatino Linotype"/>
          <w:sz w:val="24"/>
          <w:szCs w:val="24"/>
        </w:rPr>
        <w:t xml:space="preserve"> за периода от 28.10.2019</w:t>
      </w:r>
      <w:r w:rsidRPr="00F8207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до 30.01.2020 г. </w:t>
      </w:r>
      <w:r w:rsidRPr="00F8207D">
        <w:rPr>
          <w:rFonts w:ascii="Palatino Linotype" w:hAnsi="Palatino Linotype"/>
          <w:sz w:val="24"/>
          <w:szCs w:val="24"/>
        </w:rPr>
        <w:t>за фирма „Венцислав Чавдаров“ ЕТ във връзка с чл. 34, ал.5, т.3 от ЗМСМА.</w:t>
      </w:r>
    </w:p>
    <w:p w:rsidR="009872E8" w:rsidRPr="00314F0F" w:rsidRDefault="009872E8" w:rsidP="009872E8">
      <w:pPr>
        <w:ind w:firstLine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 </w:t>
      </w:r>
      <w:r w:rsidRPr="00314F0F">
        <w:rPr>
          <w:rFonts w:ascii="Palatino Linotype" w:hAnsi="Palatino Linotype"/>
          <w:sz w:val="24"/>
          <w:szCs w:val="24"/>
        </w:rPr>
        <w:t>ОИК Ветово да  изиска официална справка от Агенция по вписвания, Търговски регистър за следното :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- Лицето ВЕНЦИСЛАВ РУМЕНОВ ЧАВДАРОВ</w:t>
      </w:r>
      <w:r w:rsidRPr="00314F0F">
        <w:rPr>
          <w:rFonts w:ascii="Palatino Linotype" w:hAnsi="Palatino Linotype"/>
          <w:sz w:val="24"/>
          <w:szCs w:val="24"/>
        </w:rPr>
        <w:t xml:space="preserve"> с ЕГН ********** регистриран ли е като търговец  по смисъла на ТЗ, под каква форма и от коя дата  – ЕТ,ООД,ЕООД, АД, кооперации или друга такава и въпросното търговско предприятие с действащ статут ли е или не към днешна дата и ако е не откога 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 w:rsidRPr="00314F0F">
        <w:rPr>
          <w:rFonts w:ascii="Palatino Linotype" w:hAnsi="Palatino Linotype"/>
          <w:sz w:val="24"/>
          <w:szCs w:val="24"/>
        </w:rPr>
        <w:t>- Какъв е статутът на лицето в търговското предприятие – собственик, съдружник, управител, прокурист, едноличен собственик на капитала  или нещо друго;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- за периода 28.10.2019г. – 29.02.2020</w:t>
      </w:r>
      <w:r w:rsidRPr="00314F0F">
        <w:rPr>
          <w:rFonts w:ascii="Palatino Linotype" w:hAnsi="Palatino Linotype"/>
          <w:sz w:val="24"/>
          <w:szCs w:val="24"/>
        </w:rPr>
        <w:t>г.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14F0F">
        <w:rPr>
          <w:rFonts w:ascii="Palatino Linotype" w:hAnsi="Palatino Linotype"/>
          <w:sz w:val="24"/>
          <w:szCs w:val="24"/>
        </w:rPr>
        <w:t>включително лицето, извършвал ли е  търговска дейност по смисъла на Търгов</w:t>
      </w:r>
      <w:r>
        <w:rPr>
          <w:rFonts w:ascii="Palatino Linotype" w:hAnsi="Palatino Linotype"/>
          <w:sz w:val="24"/>
          <w:szCs w:val="24"/>
        </w:rPr>
        <w:t>ския закон, заемал ли е длъжнос</w:t>
      </w:r>
      <w:r w:rsidRPr="00314F0F">
        <w:rPr>
          <w:rFonts w:ascii="Palatino Linotype" w:hAnsi="Palatino Linotype"/>
          <w:sz w:val="24"/>
          <w:szCs w:val="24"/>
        </w:rPr>
        <w:t>тите   - 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 и за този период предприемал необходимите действия за прекратяване на дейността и/или за освобождаването му от заеманата длъжност и въпросното търговско предприятие с действащ статут ли е или не към днешна дата и ако е не откога;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 w:rsidRPr="00314F0F">
        <w:rPr>
          <w:rFonts w:ascii="Palatino Linotype" w:hAnsi="Palatino Linotype"/>
          <w:sz w:val="24"/>
          <w:szCs w:val="24"/>
        </w:rPr>
        <w:t>- да се изиска и представи официално удостоверение за актуалното състояние на търговеца;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Pr="00314F0F">
        <w:rPr>
          <w:rFonts w:ascii="Palatino Linotype" w:hAnsi="Palatino Linotype"/>
          <w:sz w:val="24"/>
          <w:szCs w:val="24"/>
        </w:rPr>
        <w:t>.След получаване на горепосочените до</w:t>
      </w:r>
      <w:r>
        <w:rPr>
          <w:rFonts w:ascii="Palatino Linotype" w:hAnsi="Palatino Linotype"/>
          <w:sz w:val="24"/>
          <w:szCs w:val="24"/>
        </w:rPr>
        <w:t>кументи  ОИК Ветово на основание чл. 30</w:t>
      </w:r>
      <w:r w:rsidRPr="00314F0F">
        <w:rPr>
          <w:rFonts w:ascii="Palatino Linotype" w:hAnsi="Palatino Linotype"/>
          <w:sz w:val="24"/>
          <w:szCs w:val="24"/>
        </w:rPr>
        <w:t xml:space="preserve"> ал.</w:t>
      </w:r>
      <w:r>
        <w:rPr>
          <w:rFonts w:ascii="Palatino Linotype" w:hAnsi="Palatino Linotype"/>
          <w:sz w:val="24"/>
          <w:szCs w:val="24"/>
        </w:rPr>
        <w:t xml:space="preserve">6 от ЗМСМА  да уведоми </w:t>
      </w:r>
      <w:r w:rsidRPr="00314F0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ВЕНЦИСЛАВ РУМЕНОВ ЧАВДАРОВ</w:t>
      </w:r>
      <w:r w:rsidRPr="00314F0F">
        <w:rPr>
          <w:rFonts w:ascii="Palatino Linotype" w:hAnsi="Palatino Linotype"/>
          <w:sz w:val="24"/>
          <w:szCs w:val="24"/>
        </w:rPr>
        <w:t xml:space="preserve">  в качеството му на </w:t>
      </w:r>
      <w:r>
        <w:rPr>
          <w:rFonts w:ascii="Palatino Linotype" w:hAnsi="Palatino Linotype"/>
          <w:sz w:val="24"/>
          <w:szCs w:val="24"/>
        </w:rPr>
        <w:t>общински съветник</w:t>
      </w:r>
      <w:r w:rsidRPr="00314F0F">
        <w:rPr>
          <w:rFonts w:ascii="Palatino Linotype" w:hAnsi="Palatino Linotype"/>
          <w:sz w:val="24"/>
          <w:szCs w:val="24"/>
        </w:rPr>
        <w:t xml:space="preserve"> за образуваната проверка и за възможността в 3 - дневен срок  да направи писмено възражение по вече събраните доказателства и установените факти;</w:t>
      </w:r>
    </w:p>
    <w:p w:rsidR="009872E8" w:rsidRPr="00314F0F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Pr="00314F0F">
        <w:rPr>
          <w:rFonts w:ascii="Palatino Linotype" w:hAnsi="Palatino Linotype"/>
          <w:sz w:val="24"/>
          <w:szCs w:val="24"/>
        </w:rPr>
        <w:t xml:space="preserve">.След като се изпълнят горепосочените действия в 3- дневен срок съгласно член  </w:t>
      </w:r>
      <w:r>
        <w:rPr>
          <w:rFonts w:ascii="Palatino Linotype" w:hAnsi="Palatino Linotype"/>
          <w:sz w:val="24"/>
          <w:szCs w:val="24"/>
        </w:rPr>
        <w:t>30</w:t>
      </w:r>
      <w:r w:rsidRPr="00314F0F">
        <w:rPr>
          <w:rFonts w:ascii="Palatino Linotype" w:hAnsi="Palatino Linotype"/>
          <w:sz w:val="24"/>
          <w:szCs w:val="24"/>
        </w:rPr>
        <w:t xml:space="preserve"> ал.</w:t>
      </w:r>
      <w:r>
        <w:rPr>
          <w:rFonts w:ascii="Palatino Linotype" w:hAnsi="Palatino Linotype"/>
          <w:sz w:val="24"/>
          <w:szCs w:val="24"/>
        </w:rPr>
        <w:t>4</w:t>
      </w:r>
      <w:r w:rsidRPr="00314F0F">
        <w:rPr>
          <w:rFonts w:ascii="Palatino Linotype" w:hAnsi="Palatino Linotype"/>
          <w:sz w:val="24"/>
          <w:szCs w:val="24"/>
        </w:rPr>
        <w:t xml:space="preserve"> от ЗМСМА, ОИК въз основа на събраните доказателства да постанови решение ;</w:t>
      </w:r>
    </w:p>
    <w:p w:rsidR="009872E8" w:rsidRPr="007949ED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Pr="00314F0F">
        <w:rPr>
          <w:rFonts w:ascii="Palatino Linotype" w:hAnsi="Palatino Linotype"/>
          <w:sz w:val="24"/>
          <w:szCs w:val="24"/>
        </w:rPr>
        <w:t>. Упълномощава за извършване на горните действия Председателя   и Секретаря на ОИК Ветово, които да изготвят, подадат и   получат на място  всички необходими справки, адресирани  до Търговски регистър и О</w:t>
      </w:r>
      <w:r>
        <w:rPr>
          <w:rFonts w:ascii="Palatino Linotype" w:hAnsi="Palatino Linotype"/>
          <w:sz w:val="24"/>
          <w:szCs w:val="24"/>
        </w:rPr>
        <w:t>бщинска администрация</w:t>
      </w:r>
      <w:r w:rsidRPr="00314F0F">
        <w:rPr>
          <w:rFonts w:ascii="Palatino Linotype" w:hAnsi="Palatino Linotype"/>
          <w:sz w:val="24"/>
          <w:szCs w:val="24"/>
        </w:rPr>
        <w:t xml:space="preserve"> Ветово с оглед взетото по горе решение, както и писмо до </w:t>
      </w:r>
      <w:r>
        <w:rPr>
          <w:rFonts w:ascii="Palatino Linotype" w:hAnsi="Palatino Linotype"/>
          <w:sz w:val="24"/>
          <w:szCs w:val="24"/>
        </w:rPr>
        <w:t>общинския съветник</w:t>
      </w:r>
      <w:r w:rsidRPr="00314F0F">
        <w:rPr>
          <w:rFonts w:ascii="Palatino Linotype" w:hAnsi="Palatino Linotype"/>
          <w:sz w:val="24"/>
          <w:szCs w:val="24"/>
        </w:rPr>
        <w:t xml:space="preserve"> за възможността да даде писмено възражение в 3-дневен срок по образуваната проверка, както и всички други необходими правни и фактически действия за срочно изпълнение на решението</w:t>
      </w:r>
    </w:p>
    <w:p w:rsidR="009872E8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</w:p>
    <w:p w:rsidR="009872E8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 w:rsidRPr="007949ED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="007D5B54">
        <w:rPr>
          <w:rFonts w:ascii="Palatino Linotype" w:hAnsi="Palatino Linotype"/>
          <w:sz w:val="24"/>
          <w:szCs w:val="24"/>
        </w:rPr>
        <w:t>Зам.</w:t>
      </w:r>
      <w:r w:rsidR="00D20BCE" w:rsidRPr="00D20BCE">
        <w:rPr>
          <w:rFonts w:ascii="Palatino Linotype" w:hAnsi="Palatino Linotype"/>
          <w:sz w:val="24"/>
          <w:szCs w:val="24"/>
        </w:rPr>
        <w:t>Председател</w:t>
      </w:r>
      <w:proofErr w:type="spellEnd"/>
      <w:r w:rsidR="00D20BCE" w:rsidRPr="00D20BCE">
        <w:rPr>
          <w:rFonts w:ascii="Palatino Linotype" w:hAnsi="Palatino Linotype"/>
          <w:sz w:val="24"/>
          <w:szCs w:val="24"/>
        </w:rPr>
        <w:t>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proofErr w:type="spellStart"/>
      <w:r w:rsidR="007D5B54">
        <w:rPr>
          <w:rFonts w:ascii="Palatino Linotype" w:hAnsi="Palatino Linotype"/>
          <w:sz w:val="24"/>
          <w:szCs w:val="24"/>
        </w:rPr>
        <w:t>Мейва</w:t>
      </w:r>
      <w:proofErr w:type="spellEnd"/>
      <w:r w:rsidR="007D5B54">
        <w:rPr>
          <w:rFonts w:ascii="Palatino Linotype" w:hAnsi="Palatino Linotype"/>
          <w:sz w:val="24"/>
          <w:szCs w:val="24"/>
        </w:rPr>
        <w:t xml:space="preserve"> Хаджиева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93" w:rsidRDefault="00582493" w:rsidP="00EF7930">
      <w:pPr>
        <w:spacing w:after="0" w:line="240" w:lineRule="auto"/>
      </w:pPr>
      <w:r>
        <w:separator/>
      </w:r>
    </w:p>
  </w:endnote>
  <w:endnote w:type="continuationSeparator" w:id="0">
    <w:p w:rsidR="00582493" w:rsidRDefault="0058249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93" w:rsidRDefault="00582493" w:rsidP="00EF7930">
      <w:pPr>
        <w:spacing w:after="0" w:line="240" w:lineRule="auto"/>
      </w:pPr>
      <w:r>
        <w:separator/>
      </w:r>
    </w:p>
  </w:footnote>
  <w:footnote w:type="continuationSeparator" w:id="0">
    <w:p w:rsidR="00582493" w:rsidRDefault="0058249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230E85">
      <w:rPr>
        <w:noProof/>
      </w:rPr>
      <w:t>МИ-178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BC7AA6">
      <w:t>29</w:t>
    </w:r>
    <w:r w:rsidR="007C2E09" w:rsidRPr="00174797">
      <w:t>.</w:t>
    </w:r>
    <w:r w:rsidR="00D40B42">
      <w:t>02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267"/>
    <w:rsid w:val="00790A22"/>
    <w:rsid w:val="00793EC3"/>
    <w:rsid w:val="00795014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E5C51"/>
    <w:rsid w:val="009F1A4B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1E3A-EAA4-4440-BBE1-E22EC48B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36</cp:revision>
  <cp:lastPrinted>2019-11-03T19:53:00Z</cp:lastPrinted>
  <dcterms:created xsi:type="dcterms:W3CDTF">2019-11-03T19:48:00Z</dcterms:created>
  <dcterms:modified xsi:type="dcterms:W3CDTF">2020-02-29T15:31:00Z</dcterms:modified>
</cp:coreProperties>
</file>