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>
        <w:rPr>
          <w:rFonts w:ascii="Palatino Linotype" w:hAnsi="Palatino Linotype"/>
          <w:sz w:val="24"/>
          <w:szCs w:val="24"/>
        </w:rPr>
        <w:t xml:space="preserve"> ОИК- ВЕТОВО  за заседание от 22.01.2022</w:t>
      </w:r>
      <w:r w:rsidR="00C345DC">
        <w:rPr>
          <w:rFonts w:ascii="Palatino Linotype" w:hAnsi="Palatino Linotype"/>
          <w:sz w:val="24"/>
          <w:szCs w:val="24"/>
        </w:rPr>
        <w:t>г.</w:t>
      </w:r>
      <w:bookmarkStart w:id="0" w:name="_GoBack"/>
      <w:bookmarkEnd w:id="0"/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4E7DB7" w:rsidRDefault="00CC4594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</w:t>
      </w:r>
      <w:r w:rsidR="006F26DD">
        <w:rPr>
          <w:rFonts w:ascii="Palatino Linotype" w:hAnsi="Palatino Linotype"/>
          <w:sz w:val="24"/>
          <w:szCs w:val="24"/>
        </w:rPr>
        <w:t xml:space="preserve"> Определяне членове на ОИК, кои</w:t>
      </w:r>
      <w:r w:rsidRPr="00CC4594">
        <w:rPr>
          <w:rFonts w:ascii="Palatino Linotype" w:hAnsi="Palatino Linotype"/>
          <w:sz w:val="24"/>
          <w:szCs w:val="24"/>
        </w:rPr>
        <w:t>то да изпълнява</w:t>
      </w:r>
      <w:r w:rsidR="006F26DD">
        <w:rPr>
          <w:rFonts w:ascii="Palatino Linotype" w:hAnsi="Palatino Linotype"/>
          <w:sz w:val="24"/>
          <w:szCs w:val="24"/>
        </w:rPr>
        <w:t>т</w:t>
      </w:r>
      <w:r w:rsidRPr="00CC4594">
        <w:rPr>
          <w:rFonts w:ascii="Palatino Linotype" w:hAnsi="Palatino Linotype"/>
          <w:sz w:val="24"/>
          <w:szCs w:val="24"/>
        </w:rPr>
        <w:t xml:space="preserve"> функциите по смисъла на чл. 85, ал</w:t>
      </w:r>
      <w:r w:rsidR="006F26DD">
        <w:rPr>
          <w:rFonts w:ascii="Palatino Linotype" w:hAnsi="Palatino Linotype"/>
          <w:sz w:val="24"/>
          <w:szCs w:val="24"/>
        </w:rPr>
        <w:t>. 9 от ИК;</w:t>
      </w:r>
    </w:p>
    <w:p w:rsidR="006F26DD" w:rsidRPr="00CC4594" w:rsidRDefault="006F26DD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Pr="006F26DD">
        <w:t xml:space="preserve"> </w:t>
      </w:r>
      <w:r w:rsidRPr="006F26DD">
        <w:rPr>
          <w:rFonts w:ascii="Palatino Linotype" w:hAnsi="Palatino Linotype"/>
          <w:sz w:val="24"/>
          <w:szCs w:val="24"/>
        </w:rPr>
        <w:t>Формиране</w:t>
      </w:r>
      <w:r w:rsidR="0099353B">
        <w:rPr>
          <w:rFonts w:ascii="Palatino Linotype" w:hAnsi="Palatino Linotype"/>
          <w:sz w:val="24"/>
          <w:szCs w:val="24"/>
        </w:rPr>
        <w:t xml:space="preserve"> и утвърждаване номерацията </w:t>
      </w:r>
      <w:r w:rsidRPr="006F26DD">
        <w:rPr>
          <w:rFonts w:ascii="Palatino Linotype" w:hAnsi="Palatino Linotype"/>
          <w:sz w:val="24"/>
          <w:szCs w:val="24"/>
        </w:rPr>
        <w:t>на избирате</w:t>
      </w:r>
      <w:r w:rsidR="007F4E2F">
        <w:rPr>
          <w:rFonts w:ascii="Palatino Linotype" w:hAnsi="Palatino Linotype"/>
          <w:sz w:val="24"/>
          <w:szCs w:val="24"/>
        </w:rPr>
        <w:t>лните секции н</w:t>
      </w:r>
      <w:r w:rsidR="0099353B">
        <w:rPr>
          <w:rFonts w:ascii="Palatino Linotype" w:hAnsi="Palatino Linotype"/>
          <w:sz w:val="24"/>
          <w:szCs w:val="24"/>
        </w:rPr>
        <w:t>а територията на село Смирненски, община Ветово за произвеждане на частични местни избори за кмет на кметство Смирненски, община Ветово на 27.02.2022г.</w:t>
      </w:r>
    </w:p>
    <w:sectPr w:rsidR="006F26DD" w:rsidRPr="00CC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4E7DB7"/>
    <w:rsid w:val="00651CA5"/>
    <w:rsid w:val="006F26DD"/>
    <w:rsid w:val="007F4E2F"/>
    <w:rsid w:val="0099353B"/>
    <w:rsid w:val="00C345DC"/>
    <w:rsid w:val="00C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2022-01-22T08:26:00Z</dcterms:created>
  <dcterms:modified xsi:type="dcterms:W3CDTF">2022-01-22T08:34:00Z</dcterms:modified>
</cp:coreProperties>
</file>