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9A7F24">
        <w:rPr>
          <w:rFonts w:ascii="Palatino Linotype" w:hAnsi="Palatino Linotype"/>
          <w:b/>
          <w:sz w:val="24"/>
          <w:szCs w:val="24"/>
          <w:u w:val="single"/>
        </w:rPr>
        <w:t>62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9A7F24" w:rsidRDefault="00E36076" w:rsidP="009A7F2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9A7F24" w:rsidRPr="009A7F24">
        <w:rPr>
          <w:rFonts w:ascii="Palatino Linotype" w:hAnsi="Palatino Linotype" w:cs="Palatino Linotype"/>
          <w:b/>
          <w:bCs/>
          <w:sz w:val="24"/>
          <w:szCs w:val="24"/>
        </w:rPr>
        <w:t>Произнасяне по постъпила Жалба от Тинка Неделчева Илиева;</w:t>
      </w:r>
    </w:p>
    <w:p w:rsidR="009A7F24" w:rsidRPr="009A7F24" w:rsidRDefault="009A7F24" w:rsidP="009A7F2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A7F24" w:rsidRPr="009A7F24" w:rsidRDefault="009A7F24" w:rsidP="009A7F2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A7F24">
        <w:rPr>
          <w:rFonts w:ascii="Palatino Linotype" w:hAnsi="Palatino Linotype" w:cs="Palatino Linotype"/>
          <w:bCs/>
          <w:sz w:val="24"/>
          <w:szCs w:val="24"/>
        </w:rPr>
        <w:t>На 05.10.2023г. в 10:00 ч. в ОИК е постъпила Жалба от Тинка Неделчева Илиева, вписана в Регистъра на жалбите и сигналите подадени до ОИК с Вх.№3. В същата се излагат твърдения, че на 04.10.2023г. около 16.15ч. в сградата на кметството в с. Кривня, Господин Реджеб Адемов Аков е отишъл да подаде заявление за гласуване по настоящ адрес на регистрирания по настоящ адрес в с.Кривня Йордан Ангелов Йорданов. Твърди се, че Реджеб Аков, обаче не бил представил пълномощно от лицето Йорданов, който не присъствал лично в сградата. След като г-жа Илиева запитала Реджеб Аков, кой е подписал Заявлението, той й отговорил, че документът е подписан от г-н Йорданов, но същият бил по работа и пътувал по корабите. Жалбоподателката, която е и длъжностно лице, работещо в администрацията на кметството в с. Кривня, твърди, че обяснила на Господин Аков, че документът трябвало да бъде подписан лично пред нея от лицето Йордан Ангелов. Според твърденията, се сочи,че в този момент Господин Аков повишил тон и по арогантен начин, заявил, че г-жа Илиева била длъжна да входира заявлението в системата на ГРАО, задавайки й  въпрос, те ли измислят тези закони и го решавали на „местна почва“ и че това кметство не е частно. Аков и поискал от нея да бъде свързан с ЦИК, но тъй като Илиева не разполагала с телефонен номер, потърсила служител от общинската администрация на община Ветово, който да потвърди, че тези заявления се подавали и подписвали лично от избирателя. Аков бил продължил да настоява да се приеме заявлението и „заплашил“ жалбоподателката, че ще я съди и че щяла да съжалява след време. Аков питал няколко пъти, дали документът, който представя ще бъде приет, но г-жа Илиева му отговорила, че няма да обработи заявлението и не го приела. Същата твърди, че е останала стресната от държанието на Аков. Междувременно на този разговор като свидетели се сочат друг служител в кметството и кандидатът за кмет на кметство Кривня Недялко Недялков, който бил там за справка.</w:t>
      </w:r>
    </w:p>
    <w:p w:rsidR="009A7F24" w:rsidRPr="009A7F24" w:rsidRDefault="009A7F24" w:rsidP="009A7F2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A7F24">
        <w:rPr>
          <w:rFonts w:ascii="Palatino Linotype" w:hAnsi="Palatino Linotype" w:cs="Palatino Linotype"/>
          <w:bCs/>
          <w:sz w:val="24"/>
          <w:szCs w:val="24"/>
        </w:rPr>
        <w:t>Подадената Жалба е адресирана до Началника на РПУ- Ветово, с копие до ОИК-Ветово, който орган в случая е компетентен да извърши проверка и да предприеме действия с оглед на своите законови правомощия. Така подадената до ОИК жалба обаче има характера на сигнал, и доколкото не се сочат действия, които да попадат в кръга от нарушения по Изборния кодекс, то ОИК няма компетентност и не следва да се произнася по съществото на жалбата по реда на ИК. Тези съображения са изводими от следното:</w:t>
      </w:r>
    </w:p>
    <w:p w:rsidR="009A7F24" w:rsidRDefault="009A7F24" w:rsidP="009A7F2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A7F24">
        <w:rPr>
          <w:rFonts w:ascii="Palatino Linotype" w:hAnsi="Palatino Linotype" w:cs="Palatino Linotype"/>
          <w:bCs/>
          <w:sz w:val="24"/>
          <w:szCs w:val="24"/>
        </w:rPr>
        <w:t xml:space="preserve">Организацията по приемането и обработването на заявленията по чл.36 ИК е изцяло на съответните администрации по населени места. ОИК не определя редът за приемането и обработката на тези заявления. Някои от изложените в жалбата твърдения, сочат за действия по приемане и обработване на Заявления за гласуване по настоящ адрес, съгласно чл.36, ал.1 от ИК.  В чл.36, ал.3 е посочено, че „Органът по чл. 23, ал. 1 по настоящ адрес предава информация за подадените искания по ал. 1 на Главна дирекция "Гражданска регистрация и административно обслужване" в Министерството на регионалното развитие и благоустройството…“. В случая, компетентният орган по </w:t>
      </w:r>
      <w:r w:rsidRPr="009A7F24">
        <w:rPr>
          <w:rFonts w:ascii="Palatino Linotype" w:hAnsi="Palatino Linotype" w:cs="Palatino Linotype"/>
          <w:bCs/>
          <w:sz w:val="24"/>
          <w:szCs w:val="24"/>
        </w:rPr>
        <w:lastRenderedPageBreak/>
        <w:t>чл.23, ал.1 от ИК е именно кмета на кметството, където се води регистър на населението. В чл.36 ИК е регламентиран принципът за подаване на исканията за гласуване, а ОИК-Ветово единствено е разяснила и посочила на своята интернет страница, че избирателите, които желаят да гласуват по настоящ адрес, могат да подават такива заявления в предвидения за това срок. В случая Реджеб Аков не е подал заявление за гласуване по настоящ адрес от лицето Йордан Ангелов Йорданов.</w:t>
      </w:r>
    </w:p>
    <w:p w:rsidR="009A7F24" w:rsidRPr="009A7F24" w:rsidRDefault="009A7F24" w:rsidP="009A7F2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Default="009A7F24" w:rsidP="009A7F2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A7F24">
        <w:rPr>
          <w:rFonts w:ascii="Palatino Linotype" w:hAnsi="Palatino Linotype" w:cs="Palatino Linotype"/>
          <w:bCs/>
          <w:sz w:val="24"/>
          <w:szCs w:val="24"/>
        </w:rPr>
        <w:t>С оглед на това ОИК, следва да остави без разглеждане жалбата и откаже произнасяне поради липса на компетентност.</w:t>
      </w:r>
    </w:p>
    <w:p w:rsidR="009E75F1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E75F1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чл.87, ал.1, т.22 от ИК, ОИК-Ветово</w:t>
      </w:r>
    </w:p>
    <w:p w:rsidR="009E75F1" w:rsidRPr="009E75F1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9E75F1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9E75F1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9E75F1" w:rsidRPr="009E75F1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75F1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E75F1">
        <w:rPr>
          <w:rFonts w:ascii="Palatino Linotype" w:hAnsi="Palatino Linotype" w:cs="Palatino Linotype"/>
          <w:b/>
          <w:bCs/>
          <w:sz w:val="24"/>
          <w:szCs w:val="24"/>
        </w:rPr>
        <w:t>ОСТАВЯ БЕЗ РАЗГЛЕЖДАНЕ И ОТКАЗВА произнасяне поради липса на компетентност по Жалба с Вх.№3/05.10.2023г. по описа на водения от ОИК-Ветово Регистър на жалбите и сигналите, подадена от Тинка Неделчева Илиева.</w:t>
      </w:r>
    </w:p>
    <w:p w:rsidR="009E75F1" w:rsidRPr="009E75F1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75F1" w:rsidRPr="009A7F24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E75F1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0145EB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6F4157">
        <w:rPr>
          <w:rFonts w:ascii="Palatino Linotype" w:hAnsi="Palatino Linotype" w:cs="Palatino Linotype"/>
          <w:b/>
          <w:bCs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E86266" w:rsidRDefault="007C1618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8712B0">
        <w:rPr>
          <w:rFonts w:ascii="Palatino Linotype" w:hAnsi="Palatino Linotype"/>
          <w:b/>
          <w:sz w:val="24"/>
          <w:szCs w:val="24"/>
        </w:rPr>
        <w:t>/</w:t>
      </w:r>
    </w:p>
    <w:p w:rsidR="00DD482E" w:rsidRDefault="00DD482E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9E75F1" w:rsidRDefault="009E75F1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DD482E" w:rsidRDefault="00DD482E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597432" w:rsidRDefault="00597432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8712B0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8712B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E5" w:rsidRDefault="004D47E5" w:rsidP="00C84DE5">
      <w:pPr>
        <w:spacing w:after="0" w:line="240" w:lineRule="auto"/>
      </w:pPr>
      <w:r>
        <w:separator/>
      </w:r>
    </w:p>
  </w:endnote>
  <w:endnote w:type="continuationSeparator" w:id="0">
    <w:p w:rsidR="004D47E5" w:rsidRDefault="004D47E5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E5" w:rsidRDefault="004D47E5" w:rsidP="00C84DE5">
      <w:pPr>
        <w:spacing w:after="0" w:line="240" w:lineRule="auto"/>
      </w:pPr>
      <w:r>
        <w:separator/>
      </w:r>
    </w:p>
  </w:footnote>
  <w:footnote w:type="continuationSeparator" w:id="0">
    <w:p w:rsidR="004D47E5" w:rsidRDefault="004D47E5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449CB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C75A8"/>
    <w:rsid w:val="006D2308"/>
    <w:rsid w:val="006D390A"/>
    <w:rsid w:val="006E5B4B"/>
    <w:rsid w:val="006F4157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87A5C"/>
    <w:rsid w:val="00C91C05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26</cp:revision>
  <cp:lastPrinted>2023-10-06T15:44:00Z</cp:lastPrinted>
  <dcterms:created xsi:type="dcterms:W3CDTF">2023-09-26T15:29:00Z</dcterms:created>
  <dcterms:modified xsi:type="dcterms:W3CDTF">2023-10-06T15:44:00Z</dcterms:modified>
</cp:coreProperties>
</file>