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1C2E">
        <w:rPr>
          <w:rFonts w:ascii="Palatino Linotype" w:hAnsi="Palatino Linotype"/>
          <w:b/>
          <w:sz w:val="24"/>
          <w:szCs w:val="24"/>
          <w:u w:val="single"/>
        </w:rPr>
        <w:t>79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81C2E" w:rsidRPr="00381C2E" w:rsidRDefault="002A1B40" w:rsidP="00381C2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381C2E" w:rsidRPr="00381C2E">
        <w:rPr>
          <w:rFonts w:ascii="Palatino Linotype" w:hAnsi="Palatino Linotype"/>
          <w:b/>
          <w:sz w:val="24"/>
          <w:szCs w:val="24"/>
        </w:rPr>
        <w:t>Приемане на План за организацията на дейността в ОИК в изборния ден ;</w:t>
      </w:r>
    </w:p>
    <w:p w:rsidR="00381C2E" w:rsidRPr="00381C2E" w:rsidRDefault="00381C2E" w:rsidP="00381C2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 xml:space="preserve">ОИК следва да приеме План за организацията на дейността си в изборния ден при провеждането на изборите на 29 октомври 2023г., който предлагам да е: 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 xml:space="preserve">Да се събере информация за откриването на изборния ден от всички сформирани СИК на територията на Община Ветово в 7:00ч., 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Информацията за активността в изборния ден, която следва да се събира, да се подава в електронната платформа на сайта на ОИК-Ветово от Васил Георгиев Ангелов.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Проверката по сигнали и жалби в изборния ден да се извършва от членовете Татяна Петкова Бойчева и Димитър Неделчев Костадинов;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Посрещането и координацията по реда на постъпване на секционните избирателни комисии в сградата на общинската администрация да се извършва от Стоянка Георгиева Костова.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Определят се три комисии, които да приемат и обработват протоколите на СИК в състав: 1. Стела Бончева Стоилова и Елица Илиева Върбанова; 2. Васил Георгиев Ангелов и Димитър Неделчев Костадинов; 3. Юлиан Петров Йорданов и Павлина Аврамова Недкова.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Приемането на СИК в Изчислителния пункт в сградата на общинската администрация да се извършва от Татяна Петкова Бойчева.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Придружител на всяка една СИК при предаването на изборните материали на общинската администрация да бъде Иванка Борисова Пенкова.</w:t>
      </w:r>
    </w:p>
    <w:p w:rsidR="00381C2E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 xml:space="preserve">Предаването и приемането на избирателните списъци, флашките, картите и окончателния протокол от машинното гласуване да се извършва от Милица Диянова Милкова и Данаила Желязкова Желева. </w:t>
      </w:r>
    </w:p>
    <w:p w:rsidR="00686125" w:rsidRPr="00381C2E" w:rsidRDefault="00381C2E" w:rsidP="00E03E1D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Цялостната дейност на ОИК-Ветово в изборния ден да бъде под ръководството и координацията на председателя на ОИК-Стела Бончева Стоилова.</w:t>
      </w:r>
    </w:p>
    <w:p w:rsidR="00381C2E" w:rsidRDefault="00381C2E" w:rsidP="00381C2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381C2E" w:rsidRPr="00381C2E" w:rsidRDefault="00381C2E" w:rsidP="00381C2E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Предвид на гореизложеното и на осн. чл.87,ал.1,т.1 от ИК, ОИК—Ветово</w:t>
      </w:r>
    </w:p>
    <w:p w:rsidR="00381C2E" w:rsidRPr="00381C2E" w:rsidRDefault="00381C2E" w:rsidP="00381C2E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381C2E" w:rsidRDefault="00381C2E" w:rsidP="00381C2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381C2E">
        <w:rPr>
          <w:rFonts w:ascii="Palatino Linotype" w:hAnsi="Palatino Linotype"/>
          <w:b/>
          <w:sz w:val="24"/>
          <w:szCs w:val="24"/>
        </w:rPr>
        <w:t>РЕШИ :</w:t>
      </w:r>
    </w:p>
    <w:p w:rsidR="00E03E1D" w:rsidRPr="00381C2E" w:rsidRDefault="00E03E1D" w:rsidP="00381C2E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:rsidR="00381C2E" w:rsidRDefault="00381C2E" w:rsidP="00381C2E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381C2E">
        <w:rPr>
          <w:rFonts w:ascii="Palatino Linotype" w:hAnsi="Palatino Linotype"/>
          <w:b/>
          <w:sz w:val="24"/>
          <w:szCs w:val="24"/>
        </w:rPr>
        <w:t>ПРИЕМА План за организацията на дейността в ОИК-Ветово на 29 октомври 2023г., който да се изпълнява от членовете на ОИК в изборния ден, съобразно гореописаните им задължения.</w:t>
      </w:r>
    </w:p>
    <w:p w:rsidR="00381C2E" w:rsidRPr="00381C2E" w:rsidRDefault="00381C2E" w:rsidP="00381C2E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381C2E" w:rsidRPr="00381C2E" w:rsidRDefault="00381C2E" w:rsidP="00381C2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381C2E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86125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E03E1D" w:rsidRDefault="00E03E1D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532013" w:rsidRPr="00F26C15" w:rsidRDefault="00532013" w:rsidP="00686125">
      <w:pPr>
        <w:spacing w:after="0"/>
        <w:rPr>
          <w:rFonts w:ascii="Palatino Linotype" w:hAnsi="Palatino Linotype"/>
          <w:sz w:val="24"/>
          <w:szCs w:val="24"/>
        </w:rPr>
      </w:pPr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61" w:rsidRDefault="00B92061" w:rsidP="00C84DE5">
      <w:pPr>
        <w:spacing w:after="0" w:line="240" w:lineRule="auto"/>
      </w:pPr>
      <w:r>
        <w:separator/>
      </w:r>
    </w:p>
  </w:endnote>
  <w:endnote w:type="continuationSeparator" w:id="0">
    <w:p w:rsidR="00B92061" w:rsidRDefault="00B9206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61" w:rsidRDefault="00B92061" w:rsidP="00C84DE5">
      <w:pPr>
        <w:spacing w:after="0" w:line="240" w:lineRule="auto"/>
      </w:pPr>
      <w:r>
        <w:separator/>
      </w:r>
    </w:p>
  </w:footnote>
  <w:footnote w:type="continuationSeparator" w:id="0">
    <w:p w:rsidR="00B92061" w:rsidRDefault="00B9206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2E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92061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1E54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22</cp:revision>
  <cp:lastPrinted>2023-10-25T17:36:00Z</cp:lastPrinted>
  <dcterms:created xsi:type="dcterms:W3CDTF">2023-10-11T17:02:00Z</dcterms:created>
  <dcterms:modified xsi:type="dcterms:W3CDTF">2023-10-25T17:37:00Z</dcterms:modified>
</cp:coreProperties>
</file>