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F0EEE" w:rsidRDefault="000F0EEE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11D82">
        <w:rPr>
          <w:rFonts w:ascii="Palatino Linotype" w:hAnsi="Palatino Linotype"/>
          <w:b/>
          <w:sz w:val="24"/>
          <w:szCs w:val="24"/>
          <w:u w:val="single"/>
        </w:rPr>
        <w:t>116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FC7484" w:rsidRDefault="00E77380" w:rsidP="0053092E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65332">
        <w:rPr>
          <w:rFonts w:ascii="Palatino Linotype" w:hAnsi="Palatino Linotype"/>
          <w:b/>
          <w:sz w:val="24"/>
          <w:szCs w:val="24"/>
          <w:u w:val="single"/>
        </w:rPr>
        <w:t>22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.11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0A1C64" w:rsidRPr="0053092E" w:rsidRDefault="000A1C64" w:rsidP="0053092E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11D82" w:rsidRPr="00111D82" w:rsidRDefault="007D0D52" w:rsidP="00111D8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A11935" w:rsidRPr="00A11935">
        <w:rPr>
          <w:rFonts w:ascii="Palatino Linotype" w:hAnsi="Palatino Linotype"/>
          <w:b/>
          <w:sz w:val="24"/>
          <w:szCs w:val="24"/>
        </w:rPr>
        <w:t xml:space="preserve"> </w:t>
      </w:r>
      <w:r w:rsidR="00111D82" w:rsidRPr="00111D82">
        <w:rPr>
          <w:rFonts w:ascii="Palatino Linotype" w:hAnsi="Palatino Linotype"/>
          <w:b/>
          <w:sz w:val="24"/>
          <w:szCs w:val="24"/>
        </w:rPr>
        <w:t>Определяне на представител от ОИК-Ветово, който да присъства при предаването на чувалите с изборните бюлетини в сградата на Административен съд-Русе;</w:t>
      </w:r>
    </w:p>
    <w:p w:rsidR="00111D82" w:rsidRDefault="00111D82" w:rsidP="00111D8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111D82">
        <w:rPr>
          <w:rFonts w:ascii="Palatino Linotype" w:hAnsi="Palatino Linotype"/>
          <w:sz w:val="24"/>
          <w:szCs w:val="24"/>
        </w:rPr>
        <w:t>Съгласно Определение, постановено по адм. дело №657/2023г. по описа на Административен съд-Русе, ОИК Ветово е задължена да изпрати надлежно упълномощен процесуален представител, който да присъства при предаването на пакети/чували/, в които се съдържат изборни бюлетини от всички общо 23 изборни секции на територията на Община Ветово в сградата на Административен съд-Русе. Определя и упълномощава за процесуален представител Татяна Петкова Бойчева- заместник - председател на ОИК Ветово, която да подписва съставените протоколи за приемо-предаването на чувалите с хартиени бюлетини в Административен съд-Русе .</w:t>
      </w:r>
    </w:p>
    <w:p w:rsidR="00111D82" w:rsidRPr="00111D82" w:rsidRDefault="00111D82" w:rsidP="00111D8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</w:p>
    <w:p w:rsidR="00111D82" w:rsidRPr="00111D82" w:rsidRDefault="00111D82" w:rsidP="00111D8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111D82">
        <w:rPr>
          <w:rFonts w:ascii="Palatino Linotype" w:hAnsi="Palatino Linotype"/>
          <w:sz w:val="24"/>
          <w:szCs w:val="24"/>
        </w:rPr>
        <w:t>Предвид на гореизложеното и на осн. чл.87, ал.1,т.1 от ИК, ОИК-Ветово,</w:t>
      </w:r>
    </w:p>
    <w:p w:rsidR="00111D82" w:rsidRPr="00111D82" w:rsidRDefault="00111D82" w:rsidP="00111D8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</w:p>
    <w:p w:rsidR="00111D82" w:rsidRPr="00111D82" w:rsidRDefault="00111D82" w:rsidP="00111D82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111D82">
        <w:rPr>
          <w:rFonts w:ascii="Palatino Linotype" w:hAnsi="Palatino Linotype"/>
          <w:b/>
          <w:sz w:val="24"/>
          <w:szCs w:val="24"/>
        </w:rPr>
        <w:t>РЕШИ :</w:t>
      </w:r>
    </w:p>
    <w:p w:rsidR="00111D82" w:rsidRPr="00111D82" w:rsidRDefault="00111D82" w:rsidP="00111D8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111D82">
        <w:rPr>
          <w:rFonts w:ascii="Palatino Linotype" w:hAnsi="Palatino Linotype"/>
          <w:b/>
          <w:sz w:val="24"/>
          <w:szCs w:val="24"/>
        </w:rPr>
        <w:t>ОПРЕДЕЛЯ и  УПЪЛНОМОЩАВА за процесуален представител Татяна Петкова Бойчева- заместник - председател на ОИК Ветово, която да присъства при предаването на пакети/чували/, в които се съдържат изборни бюлетини от всички общо 23 изборни секции на територията на Община Ветово в сградата на Административен съд-Русе, както и да подписва съставените за тази цел протоколи.</w:t>
      </w:r>
    </w:p>
    <w:p w:rsidR="00635555" w:rsidRPr="00111D82" w:rsidRDefault="00111D82" w:rsidP="00111D8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111D82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FC748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Секретар:</w:t>
      </w:r>
    </w:p>
    <w:p w:rsidR="000D5551" w:rsidRDefault="00713BE9" w:rsidP="00D14167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/Димитър Костадинов/</w:t>
      </w:r>
    </w:p>
    <w:p w:rsidR="00111D82" w:rsidRDefault="00111D82" w:rsidP="00D14167">
      <w:pPr>
        <w:spacing w:after="0"/>
        <w:rPr>
          <w:rFonts w:ascii="Palatino Linotype" w:hAnsi="Palatino Linotype"/>
          <w:sz w:val="24"/>
          <w:szCs w:val="24"/>
        </w:rPr>
      </w:pPr>
    </w:p>
    <w:p w:rsidR="0053092E" w:rsidRDefault="0053092E" w:rsidP="00D14167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7D0D52" w:rsidRDefault="007D0D52" w:rsidP="005C34DC">
      <w:pPr>
        <w:spacing w:after="0"/>
        <w:rPr>
          <w:rFonts w:ascii="Palatino Linotype" w:hAnsi="Palatino Linotype"/>
          <w:sz w:val="24"/>
          <w:szCs w:val="24"/>
        </w:rPr>
      </w:pPr>
    </w:p>
    <w:sectPr w:rsidR="007D0D52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A5" w:rsidRDefault="00487CA5" w:rsidP="00C84DE5">
      <w:pPr>
        <w:spacing w:after="0" w:line="240" w:lineRule="auto"/>
      </w:pPr>
      <w:r>
        <w:separator/>
      </w:r>
    </w:p>
  </w:endnote>
  <w:endnote w:type="continuationSeparator" w:id="0">
    <w:p w:rsidR="00487CA5" w:rsidRDefault="00487CA5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A5" w:rsidRDefault="00487CA5" w:rsidP="00C84DE5">
      <w:pPr>
        <w:spacing w:after="0" w:line="240" w:lineRule="auto"/>
      </w:pPr>
      <w:r>
        <w:separator/>
      </w:r>
    </w:p>
  </w:footnote>
  <w:footnote w:type="continuationSeparator" w:id="0">
    <w:p w:rsidR="00487CA5" w:rsidRDefault="00487CA5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25806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961B4"/>
    <w:rsid w:val="000A0BE9"/>
    <w:rsid w:val="000A1C64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0EEE"/>
    <w:rsid w:val="000F7131"/>
    <w:rsid w:val="00103612"/>
    <w:rsid w:val="00111D82"/>
    <w:rsid w:val="00120B67"/>
    <w:rsid w:val="001211A4"/>
    <w:rsid w:val="001308C6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A7CD2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3636"/>
    <w:rsid w:val="002370CA"/>
    <w:rsid w:val="00265332"/>
    <w:rsid w:val="00265EC8"/>
    <w:rsid w:val="0026766B"/>
    <w:rsid w:val="0027246F"/>
    <w:rsid w:val="002733E4"/>
    <w:rsid w:val="002736A0"/>
    <w:rsid w:val="0027655A"/>
    <w:rsid w:val="002874A4"/>
    <w:rsid w:val="002931FE"/>
    <w:rsid w:val="002957D2"/>
    <w:rsid w:val="002A1B40"/>
    <w:rsid w:val="002A47D7"/>
    <w:rsid w:val="002B60CC"/>
    <w:rsid w:val="002C5B96"/>
    <w:rsid w:val="002C78B7"/>
    <w:rsid w:val="002E2CBA"/>
    <w:rsid w:val="002F12B2"/>
    <w:rsid w:val="002F4FE1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679D0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76A0B"/>
    <w:rsid w:val="00480B99"/>
    <w:rsid w:val="0048595F"/>
    <w:rsid w:val="00487CA5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1FC1"/>
    <w:rsid w:val="005167C6"/>
    <w:rsid w:val="0052689F"/>
    <w:rsid w:val="0053092E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4DC"/>
    <w:rsid w:val="005C384A"/>
    <w:rsid w:val="005D02D2"/>
    <w:rsid w:val="005D6FEE"/>
    <w:rsid w:val="005D70CD"/>
    <w:rsid w:val="005E34CE"/>
    <w:rsid w:val="005E3A93"/>
    <w:rsid w:val="005F422C"/>
    <w:rsid w:val="005F53CE"/>
    <w:rsid w:val="00603AD7"/>
    <w:rsid w:val="006074FC"/>
    <w:rsid w:val="00614702"/>
    <w:rsid w:val="00617D67"/>
    <w:rsid w:val="006320C1"/>
    <w:rsid w:val="00635555"/>
    <w:rsid w:val="0064304D"/>
    <w:rsid w:val="0064548F"/>
    <w:rsid w:val="00653ACA"/>
    <w:rsid w:val="00653CEF"/>
    <w:rsid w:val="00663239"/>
    <w:rsid w:val="00664171"/>
    <w:rsid w:val="00670383"/>
    <w:rsid w:val="006705A1"/>
    <w:rsid w:val="00673457"/>
    <w:rsid w:val="00686125"/>
    <w:rsid w:val="0069394A"/>
    <w:rsid w:val="0069660E"/>
    <w:rsid w:val="006A00A2"/>
    <w:rsid w:val="006A6486"/>
    <w:rsid w:val="006A735A"/>
    <w:rsid w:val="006B123B"/>
    <w:rsid w:val="006C3DDE"/>
    <w:rsid w:val="006C75A8"/>
    <w:rsid w:val="006D1338"/>
    <w:rsid w:val="006D2308"/>
    <w:rsid w:val="006D390A"/>
    <w:rsid w:val="006E5874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9095D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C21BA"/>
    <w:rsid w:val="007D0C31"/>
    <w:rsid w:val="007D0D52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57B8F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34B0"/>
    <w:rsid w:val="008C4750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0BF6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B2DCE"/>
    <w:rsid w:val="009C280E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1935"/>
    <w:rsid w:val="00A128A1"/>
    <w:rsid w:val="00A1689C"/>
    <w:rsid w:val="00A31494"/>
    <w:rsid w:val="00A43A3A"/>
    <w:rsid w:val="00A45CCE"/>
    <w:rsid w:val="00A53700"/>
    <w:rsid w:val="00A54D3B"/>
    <w:rsid w:val="00A56890"/>
    <w:rsid w:val="00A6361F"/>
    <w:rsid w:val="00A723E0"/>
    <w:rsid w:val="00A9292B"/>
    <w:rsid w:val="00A9304B"/>
    <w:rsid w:val="00A95342"/>
    <w:rsid w:val="00A95354"/>
    <w:rsid w:val="00AA566F"/>
    <w:rsid w:val="00AA7F25"/>
    <w:rsid w:val="00AB110A"/>
    <w:rsid w:val="00AC15B2"/>
    <w:rsid w:val="00AC4F66"/>
    <w:rsid w:val="00AC718C"/>
    <w:rsid w:val="00AE2C5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8530D"/>
    <w:rsid w:val="00B92061"/>
    <w:rsid w:val="00BA7B95"/>
    <w:rsid w:val="00BB3091"/>
    <w:rsid w:val="00BB414C"/>
    <w:rsid w:val="00BB7536"/>
    <w:rsid w:val="00BC32A4"/>
    <w:rsid w:val="00BC4A86"/>
    <w:rsid w:val="00BD11BE"/>
    <w:rsid w:val="00BE140B"/>
    <w:rsid w:val="00BE468E"/>
    <w:rsid w:val="00BF1C5B"/>
    <w:rsid w:val="00BF21F6"/>
    <w:rsid w:val="00C0190D"/>
    <w:rsid w:val="00C07D1E"/>
    <w:rsid w:val="00C177E7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14167"/>
    <w:rsid w:val="00D20063"/>
    <w:rsid w:val="00D22B2F"/>
    <w:rsid w:val="00D240EC"/>
    <w:rsid w:val="00D26BB4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91CC7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07B6D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36376"/>
    <w:rsid w:val="00E36B90"/>
    <w:rsid w:val="00E54505"/>
    <w:rsid w:val="00E57B74"/>
    <w:rsid w:val="00E6138D"/>
    <w:rsid w:val="00E6180F"/>
    <w:rsid w:val="00E623A4"/>
    <w:rsid w:val="00E65B02"/>
    <w:rsid w:val="00E73A0A"/>
    <w:rsid w:val="00E756D6"/>
    <w:rsid w:val="00E76318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0BC2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EF59D7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2122"/>
    <w:rsid w:val="00FA62CF"/>
    <w:rsid w:val="00FA6ECC"/>
    <w:rsid w:val="00FB71F5"/>
    <w:rsid w:val="00FC0E33"/>
    <w:rsid w:val="00FC13E7"/>
    <w:rsid w:val="00FC2C16"/>
    <w:rsid w:val="00FC3742"/>
    <w:rsid w:val="00FC6827"/>
    <w:rsid w:val="00FC7484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0A8A-B96A-4752-AA0C-6A93F72E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24</cp:revision>
  <cp:lastPrinted>2023-11-22T10:51:00Z</cp:lastPrinted>
  <dcterms:created xsi:type="dcterms:W3CDTF">2023-11-05T05:14:00Z</dcterms:created>
  <dcterms:modified xsi:type="dcterms:W3CDTF">2023-11-22T10:51:00Z</dcterms:modified>
</cp:coreProperties>
</file>