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075C99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</w:p>
    <w:p w:rsidR="00A944ED" w:rsidRDefault="00A944ED" w:rsidP="00075C99">
      <w:pPr>
        <w:pStyle w:val="2"/>
        <w:tabs>
          <w:tab w:val="center" w:pos="4819"/>
          <w:tab w:val="right" w:pos="9639"/>
        </w:tabs>
        <w:rPr>
          <w:rFonts w:ascii="Times New Roman" w:hAnsi="Times New Roman"/>
          <w:sz w:val="32"/>
          <w:szCs w:val="32"/>
          <w:lang w:val="bg-BG"/>
        </w:rPr>
      </w:pPr>
      <w:r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455AB9">
        <w:rPr>
          <w:b/>
          <w:spacing w:val="0"/>
          <w:szCs w:val="24"/>
        </w:rPr>
        <w:t>9</w:t>
      </w:r>
      <w:r w:rsidR="00E47981">
        <w:rPr>
          <w:b/>
          <w:spacing w:val="0"/>
          <w:szCs w:val="24"/>
          <w:lang w:val="bg-BG"/>
        </w:rPr>
        <w:t>2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5419B2">
        <w:rPr>
          <w:b/>
          <w:spacing w:val="0"/>
          <w:szCs w:val="24"/>
          <w:lang w:val="bg-BG"/>
        </w:rPr>
        <w:t>2</w:t>
      </w:r>
      <w:r w:rsidR="00075C99">
        <w:rPr>
          <w:b/>
          <w:spacing w:val="0"/>
          <w:szCs w:val="24"/>
        </w:rPr>
        <w:t>3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</w:rPr>
      </w:pPr>
    </w:p>
    <w:p w:rsidR="00075C99" w:rsidRPr="00075C99" w:rsidRDefault="00075C99" w:rsidP="000C2F6F">
      <w:pPr>
        <w:rPr>
          <w:b/>
          <w:spacing w:val="0"/>
          <w:szCs w:val="24"/>
        </w:rPr>
      </w:pPr>
    </w:p>
    <w:p w:rsidR="00E47981" w:rsidRPr="00E47981" w:rsidRDefault="00E47981" w:rsidP="00E47981">
      <w:pPr>
        <w:jc w:val="both"/>
        <w:rPr>
          <w:szCs w:val="24"/>
        </w:rPr>
      </w:pPr>
      <w:proofErr w:type="spellStart"/>
      <w:proofErr w:type="gramStart"/>
      <w:r w:rsidRPr="00E47981">
        <w:rPr>
          <w:szCs w:val="24"/>
        </w:rPr>
        <w:t>На</w:t>
      </w:r>
      <w:proofErr w:type="spellEnd"/>
      <w:r w:rsidRPr="00E47981">
        <w:rPr>
          <w:szCs w:val="24"/>
        </w:rPr>
        <w:t xml:space="preserve"> </w:t>
      </w:r>
      <w:proofErr w:type="spellStart"/>
      <w:r w:rsidRPr="00E47981">
        <w:rPr>
          <w:szCs w:val="24"/>
        </w:rPr>
        <w:t>основание</w:t>
      </w:r>
      <w:proofErr w:type="spellEnd"/>
      <w:r w:rsidRPr="00E47981">
        <w:rPr>
          <w:szCs w:val="24"/>
        </w:rPr>
        <w:t xml:space="preserve"> </w:t>
      </w:r>
      <w:proofErr w:type="spellStart"/>
      <w:r w:rsidRPr="00E47981">
        <w:rPr>
          <w:szCs w:val="24"/>
        </w:rPr>
        <w:t>чл</w:t>
      </w:r>
      <w:proofErr w:type="spellEnd"/>
      <w:r w:rsidRPr="00E47981">
        <w:rPr>
          <w:szCs w:val="24"/>
        </w:rPr>
        <w:t>.</w:t>
      </w:r>
      <w:proofErr w:type="gramEnd"/>
      <w:r w:rsidRPr="00E47981">
        <w:rPr>
          <w:szCs w:val="24"/>
        </w:rPr>
        <w:t xml:space="preserve"> </w:t>
      </w:r>
      <w:proofErr w:type="gramStart"/>
      <w:r w:rsidRPr="00E47981">
        <w:rPr>
          <w:szCs w:val="24"/>
        </w:rPr>
        <w:t xml:space="preserve">87, </w:t>
      </w:r>
      <w:proofErr w:type="spellStart"/>
      <w:r w:rsidRPr="00E47981">
        <w:rPr>
          <w:szCs w:val="24"/>
        </w:rPr>
        <w:t>ал</w:t>
      </w:r>
      <w:proofErr w:type="spellEnd"/>
      <w:r w:rsidRPr="00E47981">
        <w:rPr>
          <w:szCs w:val="24"/>
        </w:rPr>
        <w:t>.</w:t>
      </w:r>
      <w:proofErr w:type="gramEnd"/>
      <w:r w:rsidRPr="00E47981">
        <w:rPr>
          <w:szCs w:val="24"/>
        </w:rPr>
        <w:t xml:space="preserve"> 1, т. 5 </w:t>
      </w:r>
      <w:proofErr w:type="spellStart"/>
      <w:r w:rsidRPr="00E47981">
        <w:rPr>
          <w:szCs w:val="24"/>
        </w:rPr>
        <w:t>от</w:t>
      </w:r>
      <w:proofErr w:type="spellEnd"/>
      <w:r w:rsidRPr="00E47981">
        <w:rPr>
          <w:szCs w:val="24"/>
        </w:rPr>
        <w:t xml:space="preserve"> ИК, ОИК – </w:t>
      </w:r>
      <w:proofErr w:type="spellStart"/>
      <w:r w:rsidRPr="00E47981">
        <w:rPr>
          <w:szCs w:val="24"/>
        </w:rPr>
        <w:t>Ветово</w:t>
      </w:r>
      <w:proofErr w:type="spellEnd"/>
    </w:p>
    <w:p w:rsidR="00E47981" w:rsidRPr="00E47981" w:rsidRDefault="00E47981" w:rsidP="00E47981">
      <w:pPr>
        <w:jc w:val="both"/>
        <w:rPr>
          <w:szCs w:val="24"/>
        </w:rPr>
      </w:pPr>
    </w:p>
    <w:p w:rsidR="00E47981" w:rsidRDefault="00E47981" w:rsidP="00E47981">
      <w:pPr>
        <w:jc w:val="center"/>
        <w:rPr>
          <w:szCs w:val="24"/>
          <w:lang w:val="bg-BG"/>
        </w:rPr>
      </w:pPr>
      <w:r w:rsidRPr="00E47981">
        <w:rPr>
          <w:b/>
          <w:szCs w:val="24"/>
        </w:rPr>
        <w:t>РЕШИ</w:t>
      </w:r>
      <w:r w:rsidRPr="00E47981">
        <w:rPr>
          <w:szCs w:val="24"/>
        </w:rPr>
        <w:t>:</w:t>
      </w:r>
    </w:p>
    <w:p w:rsidR="00E47981" w:rsidRDefault="00E47981" w:rsidP="00E47981">
      <w:pPr>
        <w:jc w:val="center"/>
        <w:rPr>
          <w:szCs w:val="24"/>
          <w:lang w:val="bg-BG"/>
        </w:rPr>
      </w:pPr>
    </w:p>
    <w:p w:rsidR="00E47981" w:rsidRPr="00E47981" w:rsidRDefault="00E47981" w:rsidP="00E47981">
      <w:pPr>
        <w:jc w:val="center"/>
        <w:rPr>
          <w:szCs w:val="24"/>
          <w:lang w:val="bg-BG"/>
        </w:rPr>
      </w:pPr>
    </w:p>
    <w:p w:rsidR="00E47981" w:rsidRDefault="00E47981" w:rsidP="00E47981">
      <w:pPr>
        <w:pStyle w:val="ac"/>
        <w:numPr>
          <w:ilvl w:val="0"/>
          <w:numId w:val="15"/>
        </w:numPr>
        <w:tabs>
          <w:tab w:val="left" w:pos="13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7981">
        <w:rPr>
          <w:rFonts w:ascii="Times New Roman" w:hAnsi="Times New Roman" w:cs="Times New Roman"/>
          <w:sz w:val="24"/>
          <w:szCs w:val="24"/>
        </w:rPr>
        <w:t>ОСВОБОЖДАВА Росица Кънчева Стоянова като секретар на СИК № 180500017 гр. Сеново и прекратява предсрочно пълномощията й.</w:t>
      </w:r>
    </w:p>
    <w:p w:rsidR="009B3BF1" w:rsidRPr="00E47981" w:rsidRDefault="009B3BF1" w:rsidP="009B3BF1">
      <w:pPr>
        <w:pStyle w:val="ac"/>
        <w:tabs>
          <w:tab w:val="left" w:pos="1320"/>
        </w:tabs>
        <w:ind w:left="106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47981" w:rsidRPr="00E47981" w:rsidRDefault="00E47981" w:rsidP="00E47981">
      <w:pPr>
        <w:pStyle w:val="ac"/>
        <w:numPr>
          <w:ilvl w:val="0"/>
          <w:numId w:val="15"/>
        </w:numPr>
        <w:tabs>
          <w:tab w:val="left" w:pos="13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7981">
        <w:rPr>
          <w:rFonts w:ascii="Times New Roman" w:hAnsi="Times New Roman" w:cs="Times New Roman"/>
          <w:sz w:val="24"/>
          <w:szCs w:val="24"/>
        </w:rPr>
        <w:t>НАЗНАЧАВА РАЛИЦА ПЕТРОВА ГЕОРГИЕВА  за секретар на СИК № 180500017 гр. Сеново</w:t>
      </w:r>
    </w:p>
    <w:p w:rsidR="00455AB9" w:rsidRPr="00E47981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</w:rPr>
      </w:pPr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</w:p>
    <w:p w:rsidR="00CE4512" w:rsidRDefault="005419B2" w:rsidP="00CF3CE5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</w:t>
      </w:r>
    </w:p>
    <w:p w:rsidR="00A944ED" w:rsidRPr="00A9023D" w:rsidRDefault="005419B2" w:rsidP="00156A69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</w:t>
      </w:r>
      <w:r w:rsidR="00075C99">
        <w:rPr>
          <w:spacing w:val="0"/>
          <w:szCs w:val="24"/>
        </w:rPr>
        <w:tab/>
      </w:r>
      <w:r w:rsidR="00A944ED" w:rsidRPr="00A9023D">
        <w:rPr>
          <w:spacing w:val="0"/>
          <w:szCs w:val="24"/>
          <w:lang w:val="bg-BG"/>
        </w:rPr>
        <w:t>Председател: …............................</w:t>
      </w:r>
    </w:p>
    <w:p w:rsidR="00A944ED" w:rsidRPr="00A9023D" w:rsidRDefault="005419B2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075C99">
        <w:rPr>
          <w:spacing w:val="0"/>
          <w:szCs w:val="24"/>
          <w:lang w:val="bg-BG"/>
        </w:rPr>
        <w:t xml:space="preserve">           </w:t>
      </w:r>
      <w:r>
        <w:rPr>
          <w:spacing w:val="0"/>
          <w:szCs w:val="24"/>
          <w:lang w:val="bg-BG"/>
        </w:rPr>
        <w:t xml:space="preserve"> /</w:t>
      </w:r>
      <w:r w:rsidR="00075C99">
        <w:rPr>
          <w:spacing w:val="0"/>
          <w:szCs w:val="24"/>
          <w:lang w:val="bg-BG"/>
        </w:rPr>
        <w:t>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5419B2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                        </w:t>
      </w:r>
      <w:r w:rsidR="00075C99">
        <w:rPr>
          <w:spacing w:val="0"/>
          <w:szCs w:val="24"/>
          <w:lang w:val="bg-BG"/>
        </w:rPr>
        <w:t xml:space="preserve">         </w:t>
      </w:r>
      <w:r>
        <w:rPr>
          <w:spacing w:val="0"/>
          <w:szCs w:val="24"/>
          <w:lang w:val="bg-BG"/>
        </w:rPr>
        <w:t>Секретар:</w:t>
      </w:r>
      <w:r w:rsidR="00A944ED" w:rsidRPr="00A9023D">
        <w:rPr>
          <w:spacing w:val="0"/>
          <w:szCs w:val="24"/>
          <w:lang w:val="bg-BG"/>
        </w:rPr>
        <w:t>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</w:t>
      </w:r>
      <w:r w:rsidR="00075C99">
        <w:rPr>
          <w:spacing w:val="0"/>
          <w:szCs w:val="24"/>
          <w:lang w:val="bg-BG"/>
        </w:rPr>
        <w:t xml:space="preserve">          </w:t>
      </w:r>
      <w:r>
        <w:rPr>
          <w:spacing w:val="0"/>
          <w:szCs w:val="24"/>
          <w:lang w:val="bg-BG"/>
        </w:rPr>
        <w:t xml:space="preserve">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620E8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2015-10-22T10:15:00Z</cp:lastPrinted>
  <dcterms:created xsi:type="dcterms:W3CDTF">2015-10-24T12:35:00Z</dcterms:created>
  <dcterms:modified xsi:type="dcterms:W3CDTF">2015-10-24T12:35:00Z</dcterms:modified>
</cp:coreProperties>
</file>