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D1386D">
        <w:rPr>
          <w:rFonts w:asciiTheme="minorHAnsi" w:hAnsiTheme="minorHAnsi"/>
          <w:b/>
          <w:spacing w:val="0"/>
          <w:sz w:val="36"/>
          <w:szCs w:val="36"/>
          <w:lang w:val="bg-BG"/>
        </w:rPr>
        <w:t>4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03 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1386D" w:rsidRPr="00D1386D" w:rsidRDefault="00D1386D" w:rsidP="00D1386D">
      <w:pPr>
        <w:ind w:left="567"/>
        <w:jc w:val="both"/>
        <w:rPr>
          <w:rFonts w:ascii="Calibri" w:hAnsi="Calibri"/>
          <w:spacing w:val="0"/>
          <w:sz w:val="28"/>
          <w:szCs w:val="28"/>
          <w:lang w:val="bg-BG"/>
        </w:rPr>
      </w:pPr>
      <w:r w:rsidRPr="00D1386D">
        <w:rPr>
          <w:rFonts w:ascii="Calibri" w:hAnsi="Calibri"/>
          <w:spacing w:val="0"/>
          <w:sz w:val="28"/>
          <w:szCs w:val="28"/>
          <w:lang w:val="bg-BG"/>
        </w:rPr>
        <w:t>На основание чл. 87, ал. 1, т.9 от ИК и решение № 2260 – МИ/18.09.2015, решение № 2363 – МИ/ 26.09.2015 на ЦИК, ОИК – Ветово</w:t>
      </w:r>
    </w:p>
    <w:p w:rsidR="00D1386D" w:rsidRPr="00D1386D" w:rsidRDefault="00D1386D" w:rsidP="00D1386D">
      <w:pPr>
        <w:ind w:left="567"/>
        <w:jc w:val="right"/>
        <w:rPr>
          <w:rFonts w:ascii="Calibri" w:hAnsi="Calibri"/>
          <w:b/>
          <w:spacing w:val="0"/>
          <w:sz w:val="28"/>
          <w:szCs w:val="28"/>
          <w:lang w:val="bg-BG"/>
        </w:rPr>
      </w:pPr>
    </w:p>
    <w:p w:rsidR="00D1386D" w:rsidRPr="00D1386D" w:rsidRDefault="00D1386D" w:rsidP="00D1386D">
      <w:pPr>
        <w:tabs>
          <w:tab w:val="center" w:pos="4819"/>
          <w:tab w:val="right" w:pos="9639"/>
        </w:tabs>
        <w:ind w:left="567"/>
        <w:rPr>
          <w:rFonts w:ascii="Calibri" w:hAnsi="Calibri"/>
          <w:b/>
          <w:sz w:val="28"/>
          <w:szCs w:val="28"/>
          <w:lang w:val="bg-BG"/>
        </w:rPr>
      </w:pPr>
      <w:r w:rsidRPr="00D1386D">
        <w:rPr>
          <w:b/>
          <w:sz w:val="28"/>
          <w:szCs w:val="28"/>
          <w:lang w:val="bg-BG"/>
        </w:rPr>
        <w:tab/>
      </w:r>
      <w:r w:rsidRPr="00D1386D">
        <w:rPr>
          <w:rFonts w:ascii="Calibri" w:hAnsi="Calibri"/>
          <w:b/>
          <w:sz w:val="28"/>
          <w:szCs w:val="28"/>
          <w:lang w:val="bg-BG"/>
        </w:rPr>
        <w:t>РЕШИ:</w:t>
      </w:r>
      <w:r w:rsidRPr="00D1386D">
        <w:rPr>
          <w:rFonts w:ascii="Calibri" w:hAnsi="Calibri"/>
          <w:b/>
          <w:sz w:val="28"/>
          <w:szCs w:val="28"/>
          <w:lang w:val="bg-BG"/>
        </w:rPr>
        <w:tab/>
      </w:r>
    </w:p>
    <w:p w:rsidR="00D1386D" w:rsidRPr="00D1386D" w:rsidRDefault="00D1386D" w:rsidP="00D1386D">
      <w:pPr>
        <w:tabs>
          <w:tab w:val="center" w:pos="4819"/>
          <w:tab w:val="right" w:pos="9639"/>
        </w:tabs>
        <w:ind w:left="567"/>
        <w:rPr>
          <w:rFonts w:ascii="Calibri" w:hAnsi="Calibri"/>
          <w:b/>
          <w:sz w:val="28"/>
          <w:szCs w:val="28"/>
          <w:lang w:val="bg-BG"/>
        </w:rPr>
      </w:pPr>
    </w:p>
    <w:p w:rsidR="00D1386D" w:rsidRDefault="00D1386D" w:rsidP="00D1386D">
      <w:pPr>
        <w:ind w:left="567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D1386D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ОДОБРЯВА графичния файл с образец на бюлетината за кмет на кметство Глоджево, както следва:</w:t>
      </w:r>
    </w:p>
    <w:p w:rsidR="00D1386D" w:rsidRPr="00D1386D" w:rsidRDefault="00D1386D" w:rsidP="00D1386D">
      <w:pPr>
        <w:ind w:left="567"/>
        <w:jc w:val="both"/>
        <w:rPr>
          <w:rFonts w:ascii="Calibri" w:eastAsia="Calibri" w:hAnsi="Calibri"/>
          <w:spacing w:val="0"/>
          <w:kern w:val="0"/>
          <w:sz w:val="28"/>
          <w:szCs w:val="28"/>
        </w:rPr>
      </w:pPr>
    </w:p>
    <w:p w:rsidR="00D1386D" w:rsidRPr="00D1386D" w:rsidRDefault="00D1386D" w:rsidP="00D1386D">
      <w:pPr>
        <w:ind w:firstLine="567"/>
        <w:rPr>
          <w:rFonts w:ascii="Calibri" w:eastAsia="Calibri" w:hAnsi="Calibri"/>
          <w:spacing w:val="0"/>
          <w:kern w:val="0"/>
          <w:sz w:val="28"/>
          <w:szCs w:val="28"/>
        </w:rPr>
      </w:pPr>
      <w:r w:rsidRPr="00D1386D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№ 1 МУСТАФА САЛИ ЯХЯ – ПП ДОСТ</w:t>
      </w:r>
    </w:p>
    <w:p w:rsidR="00D1386D" w:rsidRPr="00D1386D" w:rsidRDefault="00D1386D" w:rsidP="00D1386D">
      <w:pPr>
        <w:ind w:firstLine="567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D1386D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№ 2 АДЕМ ХЮСЕИНОВ ХАДЖИМЕМИШЕВ - ПП ДПС</w:t>
      </w:r>
    </w:p>
    <w:p w:rsidR="00D1386D" w:rsidRDefault="00D1386D" w:rsidP="00D1386D">
      <w:pPr>
        <w:spacing w:after="160" w:line="259" w:lineRule="auto"/>
        <w:ind w:firstLine="567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D1386D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№ 11 АХМЕД ХЮСЕИН ЧИЛХАСАН – Инициативен комитет</w:t>
      </w:r>
    </w:p>
    <w:p w:rsidR="00D1386D" w:rsidRPr="00D1386D" w:rsidRDefault="00D1386D" w:rsidP="00D1386D">
      <w:pPr>
        <w:spacing w:after="160" w:line="259" w:lineRule="auto"/>
        <w:ind w:firstLine="567"/>
        <w:rPr>
          <w:rFonts w:eastAsia="Calibri"/>
          <w:spacing w:val="0"/>
          <w:kern w:val="0"/>
          <w:sz w:val="28"/>
          <w:szCs w:val="28"/>
          <w:lang w:val="bg-BG"/>
        </w:rPr>
      </w:pPr>
      <w:bookmarkStart w:id="0" w:name="_GoBack"/>
      <w:bookmarkEnd w:id="0"/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EE1" w:rsidRDefault="009E4EE1" w:rsidP="00335B2B">
      <w:r>
        <w:separator/>
      </w:r>
    </w:p>
  </w:endnote>
  <w:endnote w:type="continuationSeparator" w:id="0">
    <w:p w:rsidR="009E4EE1" w:rsidRDefault="009E4EE1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EE1" w:rsidRDefault="009E4EE1" w:rsidP="00335B2B">
      <w:r>
        <w:separator/>
      </w:r>
    </w:p>
  </w:footnote>
  <w:footnote w:type="continuationSeparator" w:id="0">
    <w:p w:rsidR="009E4EE1" w:rsidRDefault="009E4EE1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9E4EE1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2017-01-24T14:43:00Z</cp:lastPrinted>
  <dcterms:created xsi:type="dcterms:W3CDTF">2017-02-03T13:17:00Z</dcterms:created>
  <dcterms:modified xsi:type="dcterms:W3CDTF">2017-02-03T13:17:00Z</dcterms:modified>
</cp:coreProperties>
</file>