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46" w:rsidRDefault="003A7046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135F90">
        <w:rPr>
          <w:rFonts w:cs="Times New Roman"/>
          <w:b/>
          <w:sz w:val="40"/>
          <w:szCs w:val="40"/>
          <w:lang w:val="en-US"/>
        </w:rPr>
        <w:t>51</w:t>
      </w:r>
    </w:p>
    <w:p w:rsidR="005A3398" w:rsidRPr="005A3398" w:rsidRDefault="005A339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4B748B">
        <w:t>02</w:t>
      </w:r>
      <w:r w:rsidR="00575F1C">
        <w:t>.</w:t>
      </w:r>
      <w:r w:rsidR="00135F90">
        <w:rPr>
          <w:lang w:val="en-US"/>
        </w:rPr>
        <w:t>03.</w:t>
      </w:r>
      <w:r w:rsidR="00575F1C">
        <w:t>201</w:t>
      </w:r>
      <w:r w:rsidR="00F13DB6">
        <w:rPr>
          <w:lang w:val="en-US"/>
        </w:rPr>
        <w:t>7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5A3398">
        <w:t>10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Татяна Петкова Бойчева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Иванка Борисова Пенкова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Христо Георгиев Христов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Виолета Димитрова Колева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Леман Али Ахмед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Бисерка Георгиева Божанова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Даринка Кирилова Петкова- ЗА</w:t>
      </w: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83228B">
      <w:pPr>
        <w:pStyle w:val="a3"/>
        <w:ind w:firstLine="708"/>
      </w:pPr>
      <w:r>
        <w:t>Съгласно чл.80,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83228B"/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33A36" w:rsidRPr="005A3398" w:rsidRDefault="0026790B" w:rsidP="00844429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BE5701">
        <w:t xml:space="preserve">Вземане на решение за </w:t>
      </w:r>
      <w:r w:rsidR="00844429">
        <w:t>упълномощаване на членове на ОИК Ветово, които да предадат изборните книжа на общинска администрация Ветово</w:t>
      </w:r>
    </w:p>
    <w:p w:rsidR="00D00D38" w:rsidRPr="005A3398" w:rsidRDefault="00D00D38" w:rsidP="00D00D38">
      <w:pPr>
        <w:pStyle w:val="a3"/>
        <w:ind w:left="720"/>
        <w:jc w:val="both"/>
        <w:rPr>
          <w:lang w:val="en-US"/>
        </w:rPr>
      </w:pPr>
    </w:p>
    <w:p w:rsidR="00BE5701" w:rsidRPr="00BE5701" w:rsidRDefault="00BE5701" w:rsidP="00E9779F">
      <w:pPr>
        <w:pStyle w:val="a3"/>
        <w:jc w:val="both"/>
      </w:pPr>
    </w:p>
    <w:p w:rsidR="00844429" w:rsidRDefault="002C2A48" w:rsidP="00844429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445AAA" w:rsidRPr="00445AAA">
        <w:t xml:space="preserve"> </w:t>
      </w:r>
      <w:r w:rsidR="00BE5701">
        <w:t xml:space="preserve">вземане на решение </w:t>
      </w:r>
      <w:r w:rsidR="00844429" w:rsidRPr="00BE5701">
        <w:t xml:space="preserve">за </w:t>
      </w:r>
      <w:r w:rsidR="00844429">
        <w:t>упълномощаване на членове на ОИК Ветово, които да предадат изборните книжа на общинска администрация Ветово.</w:t>
      </w:r>
    </w:p>
    <w:p w:rsidR="003A7046" w:rsidRDefault="003A7046" w:rsidP="00844429">
      <w:pPr>
        <w:pStyle w:val="a3"/>
        <w:ind w:left="720"/>
        <w:jc w:val="both"/>
      </w:pPr>
    </w:p>
    <w:p w:rsidR="00844429" w:rsidRDefault="00844429" w:rsidP="00844429">
      <w:pPr>
        <w:pStyle w:val="a3"/>
        <w:ind w:firstLine="709"/>
        <w:jc w:val="both"/>
      </w:pPr>
      <w:r>
        <w:t xml:space="preserve"> </w:t>
      </w:r>
      <w:r w:rsidR="00BE5701">
        <w:t>Г-жа Бойчева: Колеги,</w:t>
      </w:r>
      <w:r>
        <w:t xml:space="preserve"> съгласно приетата с Решение № 4077/- МИ от 06.12.2016 г. ЦИК </w:t>
      </w:r>
      <w:proofErr w:type="spellStart"/>
      <w:r>
        <w:t>хронограма</w:t>
      </w:r>
      <w:proofErr w:type="spellEnd"/>
      <w:r w:rsidR="00BE5701">
        <w:t xml:space="preserve"> </w:t>
      </w:r>
      <w:r>
        <w:t>работата на ОИК приключва на 05.03.2017 год. – неделя. Предвид факта, че 05.03.2017 г. е почивен ден</w:t>
      </w:r>
      <w:r w:rsidR="003A7046">
        <w:t xml:space="preserve"> (неделя)</w:t>
      </w:r>
      <w:r>
        <w:t xml:space="preserve"> следва да определим </w:t>
      </w:r>
      <w:r w:rsidR="00D27206">
        <w:t>членове</w:t>
      </w:r>
      <w:r>
        <w:t xml:space="preserve"> на ОИК, които да предадат </w:t>
      </w:r>
      <w:r w:rsidR="003A7046">
        <w:t xml:space="preserve">на 06.03.2017 г. (понеделник) </w:t>
      </w:r>
      <w:r>
        <w:t>останали</w:t>
      </w:r>
      <w:r w:rsidR="003A7046">
        <w:t>те</w:t>
      </w:r>
      <w:r>
        <w:t xml:space="preserve"> изборни книжа и материали на общинска администрация</w:t>
      </w:r>
      <w:r w:rsidR="00D27206">
        <w:t xml:space="preserve">. </w:t>
      </w:r>
      <w:r w:rsidR="003A7046">
        <w:t>Моля да гласуваме.</w:t>
      </w:r>
    </w:p>
    <w:p w:rsidR="003A7046" w:rsidRDefault="003A7046" w:rsidP="00844429">
      <w:pPr>
        <w:pStyle w:val="a3"/>
        <w:ind w:firstLine="709"/>
        <w:jc w:val="both"/>
      </w:pPr>
    </w:p>
    <w:p w:rsidR="006A0717" w:rsidRDefault="006A0717" w:rsidP="00844429">
      <w:pPr>
        <w:pStyle w:val="a3"/>
        <w:ind w:firstLine="709"/>
        <w:jc w:val="both"/>
      </w:pPr>
      <w:r>
        <w:t>ГЛАСУВАЛИ: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Татяна Петкова Бойчева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Иванка Борисова Пенкова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Христо Георгиев Христов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Виолета Димитрова Колева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Леман Али Ахмед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Бисерка Георгиева Божанова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Даринка Кирилова Петкова- ЗА</w:t>
      </w: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</w:t>
      </w:r>
      <w:r w:rsidR="003A7046">
        <w:rPr>
          <w:rFonts w:eastAsia="Times New Roman" w:cs="Times New Roman"/>
          <w:kern w:val="28"/>
        </w:rPr>
        <w:t>а основание чл. 87, ал. 1, т. 1</w:t>
      </w:r>
      <w:r w:rsidRPr="00774ED1">
        <w:rPr>
          <w:rFonts w:eastAsia="Times New Roman" w:cs="Times New Roman"/>
          <w:kern w:val="28"/>
        </w:rPr>
        <w:t xml:space="preserve"> от ИК, 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lastRenderedPageBreak/>
        <w:t>РЕШИ</w:t>
      </w:r>
      <w:r>
        <w:t>:</w:t>
      </w:r>
    </w:p>
    <w:p w:rsidR="00D27206" w:rsidRDefault="003A7046" w:rsidP="003A7046">
      <w:pPr>
        <w:ind w:firstLine="851"/>
        <w:jc w:val="both"/>
      </w:pPr>
      <w:r>
        <w:t>ОИК- Ветово упълномощава</w:t>
      </w:r>
    </w:p>
    <w:p w:rsidR="00D27206" w:rsidRDefault="00D27206" w:rsidP="00D27206">
      <w:pPr>
        <w:pStyle w:val="a3"/>
        <w:numPr>
          <w:ilvl w:val="0"/>
          <w:numId w:val="8"/>
        </w:numPr>
        <w:jc w:val="both"/>
      </w:pPr>
      <w:r>
        <w:t xml:space="preserve">Иванка Борисова Пенкова </w:t>
      </w:r>
    </w:p>
    <w:p w:rsidR="00D27206" w:rsidRDefault="00D27206" w:rsidP="00D27206">
      <w:pPr>
        <w:pStyle w:val="a3"/>
        <w:numPr>
          <w:ilvl w:val="0"/>
          <w:numId w:val="8"/>
        </w:numPr>
        <w:jc w:val="both"/>
      </w:pPr>
      <w:r>
        <w:t xml:space="preserve">Христо Георгиев Христов </w:t>
      </w:r>
    </w:p>
    <w:p w:rsidR="00D27206" w:rsidRDefault="00D27206" w:rsidP="00D27206">
      <w:pPr>
        <w:pStyle w:val="a3"/>
        <w:numPr>
          <w:ilvl w:val="0"/>
          <w:numId w:val="8"/>
        </w:numPr>
        <w:jc w:val="both"/>
      </w:pPr>
      <w:r>
        <w:t xml:space="preserve">Виолета Димитрова Колева </w:t>
      </w:r>
    </w:p>
    <w:p w:rsidR="00D27206" w:rsidRDefault="00D27206" w:rsidP="00D27206">
      <w:pPr>
        <w:pStyle w:val="a3"/>
        <w:numPr>
          <w:ilvl w:val="0"/>
          <w:numId w:val="8"/>
        </w:numPr>
        <w:jc w:val="both"/>
      </w:pPr>
      <w:proofErr w:type="spellStart"/>
      <w:r>
        <w:t>Мейва</w:t>
      </w:r>
      <w:proofErr w:type="spellEnd"/>
      <w:r>
        <w:t xml:space="preserve"> Акиф Хаджиева</w:t>
      </w:r>
    </w:p>
    <w:p w:rsidR="00D27206" w:rsidRDefault="00D27206" w:rsidP="00D27206">
      <w:pPr>
        <w:pStyle w:val="a3"/>
        <w:numPr>
          <w:ilvl w:val="0"/>
          <w:numId w:val="8"/>
        </w:numPr>
        <w:jc w:val="both"/>
      </w:pPr>
      <w:r>
        <w:t>Даринка Кирилова Петкова</w:t>
      </w:r>
      <w:r>
        <w:t xml:space="preserve"> </w:t>
      </w:r>
    </w:p>
    <w:p w:rsidR="000619F5" w:rsidRPr="00A62ADE" w:rsidRDefault="003A7046" w:rsidP="003A7046">
      <w:pPr>
        <w:ind w:firstLine="851"/>
        <w:jc w:val="both"/>
      </w:pPr>
      <w:bookmarkStart w:id="0" w:name="_GoBack"/>
      <w:bookmarkEnd w:id="0"/>
      <w:r>
        <w:t>да предадат на 06.03.2017 г. (понеделник) останалите изборни книжа и материали на общинска администрация.</w:t>
      </w:r>
    </w:p>
    <w:p w:rsidR="00DD7D26" w:rsidRDefault="00DD7D26" w:rsidP="00E9779F">
      <w:pPr>
        <w:pStyle w:val="a3"/>
        <w:jc w:val="both"/>
        <w:rPr>
          <w:b/>
        </w:rPr>
      </w:pPr>
    </w:p>
    <w:p w:rsidR="00BF63C5" w:rsidRDefault="00BF63C5" w:rsidP="00E9779F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3A7046" w:rsidRDefault="003A7046" w:rsidP="00E9779F">
      <w:pPr>
        <w:jc w:val="both"/>
      </w:pPr>
    </w:p>
    <w:p w:rsidR="00A62ADE" w:rsidRDefault="00A62ADE" w:rsidP="00E9779F">
      <w:pPr>
        <w:jc w:val="both"/>
      </w:pPr>
    </w:p>
    <w:p w:rsidR="008B0191" w:rsidRDefault="003A7046" w:rsidP="00E9779F">
      <w:pPr>
        <w:pStyle w:val="a3"/>
        <w:jc w:val="both"/>
      </w:pPr>
      <w:r>
        <w:t>02</w:t>
      </w:r>
      <w:r w:rsidR="00481733">
        <w:t>.0</w:t>
      </w:r>
      <w:r>
        <w:t>3</w:t>
      </w:r>
      <w:r w:rsidR="008B0191">
        <w:t>.201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C0D45"/>
    <w:multiLevelType w:val="hybridMultilevel"/>
    <w:tmpl w:val="8D7C58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3A36"/>
    <w:rsid w:val="00036F99"/>
    <w:rsid w:val="000532CB"/>
    <w:rsid w:val="000619F5"/>
    <w:rsid w:val="00064380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90CC3"/>
    <w:rsid w:val="00190E6D"/>
    <w:rsid w:val="001C28DF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73208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64E6"/>
    <w:rsid w:val="00831822"/>
    <w:rsid w:val="0083228B"/>
    <w:rsid w:val="00833462"/>
    <w:rsid w:val="00837907"/>
    <w:rsid w:val="0084166C"/>
    <w:rsid w:val="00844429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002F4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1EAE"/>
    <w:rsid w:val="00E32320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DE73-6753-44AF-871A-2E9BCF59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4</cp:revision>
  <cp:lastPrinted>2017-03-02T10:23:00Z</cp:lastPrinted>
  <dcterms:created xsi:type="dcterms:W3CDTF">2017-03-02T09:54:00Z</dcterms:created>
  <dcterms:modified xsi:type="dcterms:W3CDTF">2017-03-02T11:07:00Z</dcterms:modified>
</cp:coreProperties>
</file>